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9FE6" w14:textId="64CAC453" w:rsidR="00CD7197" w:rsidRPr="002C0FF0" w:rsidRDefault="00CD7197" w:rsidP="002C0F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0FF0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  <w:r w:rsidR="002C0FF0" w:rsidRPr="002C0F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b/>
          <w:sz w:val="28"/>
          <w:szCs w:val="28"/>
          <w:lang w:val="uk-UA"/>
        </w:rPr>
        <w:t>щодо організації освітнього процесу з історії,</w:t>
      </w:r>
      <w:r w:rsidR="002C0F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b/>
          <w:sz w:val="28"/>
          <w:szCs w:val="28"/>
          <w:lang w:val="uk-UA"/>
        </w:rPr>
        <w:t>правознавства, громадянської освіти</w:t>
      </w:r>
      <w:r w:rsidR="002C0F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b/>
          <w:sz w:val="28"/>
          <w:szCs w:val="28"/>
          <w:lang w:val="uk-UA"/>
        </w:rPr>
        <w:t>в закладах загальної середньої освіти</w:t>
      </w:r>
      <w:r w:rsidR="002C0F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2C0FF0" w:rsidRPr="002C0F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b/>
          <w:sz w:val="28"/>
          <w:szCs w:val="28"/>
          <w:lang w:val="uk-UA"/>
        </w:rPr>
        <w:t>у 2021/2</w:t>
      </w:r>
      <w:r w:rsidRPr="002C0FF0">
        <w:rPr>
          <w:rFonts w:ascii="Times New Roman" w:hAnsi="Times New Roman"/>
          <w:b/>
          <w:sz w:val="28"/>
          <w:szCs w:val="28"/>
        </w:rPr>
        <w:t>02</w:t>
      </w:r>
      <w:r w:rsidRPr="002C0FF0">
        <w:rPr>
          <w:rFonts w:ascii="Times New Roman" w:hAnsi="Times New Roman"/>
          <w:b/>
          <w:sz w:val="28"/>
          <w:szCs w:val="28"/>
          <w:lang w:val="uk-UA"/>
        </w:rPr>
        <w:t>2 навчальному році</w:t>
      </w:r>
    </w:p>
    <w:p w14:paraId="12B5F9DE" w14:textId="729FD0CD" w:rsidR="002C0FF0" w:rsidRPr="002C0FF0" w:rsidRDefault="00754173" w:rsidP="002C0FF0">
      <w:pPr>
        <w:suppressAutoHyphens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В.Ф.</w:t>
      </w:r>
      <w:r w:rsidR="002C0FF0" w:rsidRPr="002C0FF0">
        <w:rPr>
          <w:rFonts w:ascii="Times New Roman" w:hAnsi="Times New Roman"/>
          <w:b/>
          <w:bCs/>
          <w:sz w:val="28"/>
          <w:szCs w:val="28"/>
          <w:lang w:val="uk-UA"/>
        </w:rPr>
        <w:t>Федорак</w:t>
      </w:r>
      <w:proofErr w:type="spellEnd"/>
      <w:r w:rsidR="002C0FF0" w:rsidRPr="002C0FF0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p w14:paraId="6A3F6CE6" w14:textId="47087996" w:rsidR="002C0FF0" w:rsidRPr="002C0FF0" w:rsidRDefault="002C0FF0" w:rsidP="002C0FF0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</w:rPr>
        <w:t xml:space="preserve">методист НМЦ </w:t>
      </w:r>
      <w:r w:rsidRPr="002C0FF0">
        <w:rPr>
          <w:rFonts w:ascii="Times New Roman" w:hAnsi="Times New Roman"/>
          <w:sz w:val="28"/>
          <w:szCs w:val="28"/>
          <w:lang w:val="uk-UA"/>
        </w:rPr>
        <w:t>суспільно-гуманітарних дисциплін</w:t>
      </w:r>
    </w:p>
    <w:p w14:paraId="1E4196B0" w14:textId="79F25B04" w:rsidR="002C0FF0" w:rsidRPr="00AF1830" w:rsidRDefault="002C0FF0" w:rsidP="002C0FF0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1830">
        <w:rPr>
          <w:rFonts w:ascii="Times New Roman" w:hAnsi="Times New Roman"/>
          <w:sz w:val="28"/>
          <w:szCs w:val="28"/>
          <w:lang w:val="uk-UA"/>
        </w:rPr>
        <w:t>і міжнародної інтеграції</w:t>
      </w:r>
    </w:p>
    <w:p w14:paraId="433335E3" w14:textId="77777777" w:rsidR="00CD7197" w:rsidRPr="002C0FF0" w:rsidRDefault="00CD7197" w:rsidP="002C0F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A71EB5" w14:textId="01B786B1" w:rsidR="00296C27" w:rsidRPr="002C0FF0" w:rsidRDefault="00D92792" w:rsidP="002C0FF0">
      <w:pPr>
        <w:pStyle w:val="a4"/>
        <w:spacing w:line="360" w:lineRule="auto"/>
        <w:ind w:firstLine="567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2C0FF0">
        <w:rPr>
          <w:rFonts w:ascii="Times New Roman" w:hAnsi="Times New Roman" w:cs="Times New Roman"/>
          <w:b w:val="0"/>
          <w:i/>
          <w:iCs/>
          <w:sz w:val="28"/>
          <w:szCs w:val="28"/>
        </w:rPr>
        <w:t>Нормативно-правова база</w:t>
      </w:r>
      <w:r w:rsidR="002C0FF0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i/>
          <w:iCs/>
          <w:sz w:val="28"/>
          <w:szCs w:val="28"/>
        </w:rPr>
        <w:t>і н</w:t>
      </w:r>
      <w:r w:rsidR="00296C27" w:rsidRPr="002C0FF0">
        <w:rPr>
          <w:rFonts w:ascii="Times New Roman" w:hAnsi="Times New Roman" w:cs="Times New Roman"/>
          <w:b w:val="0"/>
          <w:i/>
          <w:iCs/>
          <w:sz w:val="28"/>
          <w:szCs w:val="28"/>
        </w:rPr>
        <w:t>авчально-методичний комплекс</w:t>
      </w:r>
    </w:p>
    <w:p w14:paraId="0C51C60C" w14:textId="1DD218DB" w:rsidR="00296C27" w:rsidRPr="002C0FF0" w:rsidRDefault="00296C27" w:rsidP="002C0FF0">
      <w:pPr>
        <w:pStyle w:val="a4"/>
        <w:spacing w:line="360" w:lineRule="auto"/>
        <w:ind w:firstLine="567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2C0FF0">
        <w:rPr>
          <w:rFonts w:ascii="Times New Roman" w:hAnsi="Times New Roman" w:cs="Times New Roman"/>
          <w:b w:val="0"/>
          <w:i/>
          <w:iCs/>
          <w:sz w:val="28"/>
          <w:szCs w:val="28"/>
        </w:rPr>
        <w:t>викладання</w:t>
      </w:r>
      <w:r w:rsidR="002C0FF0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i/>
          <w:iCs/>
          <w:sz w:val="28"/>
          <w:szCs w:val="28"/>
        </w:rPr>
        <w:t>суспільних дисциплін</w:t>
      </w:r>
    </w:p>
    <w:p w14:paraId="382767FE" w14:textId="2B0BEB6C" w:rsidR="00296C27" w:rsidRPr="002C0FF0" w:rsidRDefault="00296C27" w:rsidP="002C0F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FF0">
        <w:rPr>
          <w:rFonts w:ascii="Times New Roman" w:hAnsi="Times New Roman" w:cs="Times New Roman"/>
          <w:b w:val="0"/>
          <w:sz w:val="28"/>
          <w:szCs w:val="28"/>
        </w:rPr>
        <w:t>У 202</w:t>
      </w:r>
      <w:r w:rsidR="000B10C5" w:rsidRPr="002C0FF0">
        <w:rPr>
          <w:rFonts w:ascii="Times New Roman" w:hAnsi="Times New Roman" w:cs="Times New Roman"/>
          <w:b w:val="0"/>
          <w:sz w:val="28"/>
          <w:szCs w:val="28"/>
        </w:rPr>
        <w:t>1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/</w:t>
      </w:r>
      <w:r w:rsidR="00B271FC" w:rsidRPr="002C0FF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2</w:t>
      </w:r>
      <w:r w:rsidR="000B10C5" w:rsidRPr="002C0FF0">
        <w:rPr>
          <w:rFonts w:ascii="Times New Roman" w:hAnsi="Times New Roman" w:cs="Times New Roman"/>
          <w:b w:val="0"/>
          <w:sz w:val="28"/>
          <w:szCs w:val="28"/>
        </w:rPr>
        <w:t>2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 xml:space="preserve"> навчальному році зберігають чинність програми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з історії України,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всесвітньої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історії для 5-11 класів, та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інтегрованого курсу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«Історія: Україна і світ»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для 10-11 класів,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затверджені наказом Міністерства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освіти і науки України від 21.02.2019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№ 236.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Вони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розміщені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на офіційному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сайті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МОН України. Їх можна завантажити у свій електронний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пристрій, перейшовши за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 xml:space="preserve">посиланням: </w:t>
      </w:r>
    </w:p>
    <w:p w14:paraId="5ACD4680" w14:textId="77777777" w:rsidR="00296C27" w:rsidRPr="002C0FF0" w:rsidRDefault="002F7590" w:rsidP="002C0F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hyperlink r:id="rId7" w:history="1">
        <w:r w:rsidR="00296C27" w:rsidRPr="002C0FF0">
          <w:rPr>
            <w:rStyle w:val="a3"/>
            <w:rFonts w:ascii="Times New Roman" w:hAnsi="Times New Roman"/>
            <w:sz w:val="28"/>
            <w:szCs w:val="28"/>
            <w:lang w:val="uk-UA" w:eastAsia="uk-UA"/>
          </w:rPr>
          <w:t>https://mon.gov.ua/ua/npa/pro-vnesennya-zmin-do-navchalnih-program-z-istoriyi-ukrayini-dlya-5-9-ta-10-11-klasiv-zakladiv-zagalnoyi-serednoyi-osviti</w:t>
        </w:r>
      </w:hyperlink>
      <w:r w:rsidR="00296C27" w:rsidRPr="002C0FF0">
        <w:rPr>
          <w:rFonts w:ascii="Times New Roman" w:hAnsi="Times New Roman"/>
          <w:sz w:val="28"/>
          <w:szCs w:val="28"/>
          <w:lang w:val="uk-UA" w:eastAsia="uk-UA"/>
        </w:rPr>
        <w:t xml:space="preserve"> .</w:t>
      </w:r>
    </w:p>
    <w:p w14:paraId="1016846E" w14:textId="77777777" w:rsidR="00296C27" w:rsidRPr="002C0FF0" w:rsidRDefault="00296C27" w:rsidP="002C0F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 xml:space="preserve">Програми з правознавства та громадянської освіти розміщені за такими посиланнями: </w:t>
      </w:r>
    </w:p>
    <w:p w14:paraId="4AE320F7" w14:textId="77777777" w:rsidR="00202953" w:rsidRPr="002C0FF0" w:rsidRDefault="00202953" w:rsidP="002C0F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C0FF0">
        <w:rPr>
          <w:rFonts w:ascii="Times New Roman" w:hAnsi="Times New Roman"/>
          <w:i/>
          <w:iCs/>
          <w:sz w:val="28"/>
          <w:szCs w:val="28"/>
          <w:lang w:val="uk-UA"/>
        </w:rPr>
        <w:t>Правознавство</w:t>
      </w:r>
    </w:p>
    <w:p w14:paraId="067475A2" w14:textId="77777777" w:rsidR="00296C27" w:rsidRPr="002C0FF0" w:rsidRDefault="00296C27" w:rsidP="002C0FF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 xml:space="preserve">9 клас: </w:t>
      </w:r>
      <w:hyperlink r:id="rId8" w:history="1">
        <w:r w:rsidRPr="002C0FF0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mon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gov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osvita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zagalna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serednya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osvita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navchalni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programi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navchalni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programi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-5-9-</w:t>
        </w:r>
        <w:proofErr w:type="spellStart"/>
        <w:r w:rsidRPr="002C0FF0">
          <w:rPr>
            <w:rStyle w:val="a3"/>
            <w:rFonts w:ascii="Times New Roman" w:hAnsi="Times New Roman"/>
            <w:sz w:val="28"/>
            <w:szCs w:val="28"/>
          </w:rPr>
          <w:t>klas</w:t>
        </w:r>
        <w:proofErr w:type="spellEnd"/>
      </w:hyperlink>
    </w:p>
    <w:p w14:paraId="3CD1696C" w14:textId="77777777" w:rsidR="00296C27" w:rsidRPr="002C0FF0" w:rsidRDefault="00296C27" w:rsidP="002C0F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 xml:space="preserve">10-11 класи (правознавство, профільний рівень, 3 год. на тиждень у 10-11 класах): </w:t>
      </w:r>
      <w:hyperlink r:id="rId9" w:history="1">
        <w:r w:rsidRPr="002C0FF0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osvita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school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program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program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-10-11/58887/</w:t>
        </w:r>
      </w:hyperlink>
    </w:p>
    <w:p w14:paraId="48C61619" w14:textId="77777777" w:rsidR="00296C27" w:rsidRPr="002C0FF0" w:rsidRDefault="00296C27" w:rsidP="002C0FF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C0FF0">
        <w:rPr>
          <w:rFonts w:ascii="Times New Roman" w:hAnsi="Times New Roman"/>
          <w:i/>
          <w:iCs/>
          <w:sz w:val="28"/>
          <w:szCs w:val="28"/>
          <w:lang w:val="uk-UA"/>
        </w:rPr>
        <w:t>Громадянська освіта</w:t>
      </w:r>
    </w:p>
    <w:p w14:paraId="724A89F5" w14:textId="77777777" w:rsidR="00296C27" w:rsidRPr="002C0FF0" w:rsidRDefault="00296C27" w:rsidP="002C0FF0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10клас:</w:t>
      </w:r>
      <w:r w:rsidR="00202953" w:rsidRPr="002C0FF0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history="1">
        <w:r w:rsidRPr="002C0FF0">
          <w:rPr>
            <w:rStyle w:val="a3"/>
            <w:rFonts w:ascii="Times New Roman" w:hAnsi="Times New Roman"/>
            <w:sz w:val="28"/>
            <w:szCs w:val="28"/>
          </w:rPr>
          <w:t>https://mon.gov.ua/ua/osvita/zagalna-serednya-osvita/navchalni-programi/navchalni-programi-dlya-10-11-klasiv</w:t>
        </w:r>
      </w:hyperlink>
      <w:r w:rsidRPr="002C0FF0">
        <w:rPr>
          <w:rFonts w:ascii="Times New Roman" w:hAnsi="Times New Roman"/>
          <w:sz w:val="28"/>
          <w:szCs w:val="28"/>
          <w:lang w:val="uk-UA"/>
        </w:rPr>
        <w:t xml:space="preserve"> ; або ж </w:t>
      </w:r>
      <w:hyperlink r:id="rId11" w:history="1">
        <w:r w:rsidRPr="002C0FF0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osvita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school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program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2C0FF0">
          <w:rPr>
            <w:rStyle w:val="a3"/>
            <w:rFonts w:ascii="Times New Roman" w:hAnsi="Times New Roman"/>
            <w:sz w:val="28"/>
            <w:szCs w:val="28"/>
          </w:rPr>
          <w:t>program</w:t>
        </w:r>
        <w:r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-10-11/58875/</w:t>
        </w:r>
      </w:hyperlink>
    </w:p>
    <w:p w14:paraId="309B63C8" w14:textId="2FF227EA" w:rsidR="00765796" w:rsidRPr="002C0FF0" w:rsidRDefault="00E551D1" w:rsidP="002C0FF0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Ще раз підкреслюємо,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 xml:space="preserve">що навчальна програма – </w:t>
      </w:r>
      <w:r w:rsidRPr="002C0FF0">
        <w:rPr>
          <w:rFonts w:ascii="Times New Roman" w:hAnsi="Times New Roman"/>
          <w:sz w:val="28"/>
          <w:szCs w:val="28"/>
          <w:lang w:val="uk-UA"/>
        </w:rPr>
        <w:t>це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96C27" w:rsidRPr="002C0FF0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="00296C27" w:rsidRPr="002C0FF0">
        <w:rPr>
          <w:rFonts w:ascii="Times New Roman" w:hAnsi="Times New Roman"/>
          <w:sz w:val="28"/>
          <w:szCs w:val="28"/>
        </w:rPr>
        <w:t>’</w:t>
      </w:r>
      <w:proofErr w:type="spellStart"/>
      <w:r w:rsidR="00296C27" w:rsidRPr="002C0FF0">
        <w:rPr>
          <w:rFonts w:ascii="Times New Roman" w:hAnsi="Times New Roman"/>
          <w:sz w:val="28"/>
          <w:szCs w:val="28"/>
          <w:lang w:val="uk-UA"/>
        </w:rPr>
        <w:t>язковий</w:t>
      </w:r>
      <w:proofErr w:type="spellEnd"/>
      <w:r w:rsidR="00296C27" w:rsidRPr="002C0FF0">
        <w:rPr>
          <w:rFonts w:ascii="Times New Roman" w:hAnsi="Times New Roman"/>
          <w:sz w:val="28"/>
          <w:szCs w:val="28"/>
          <w:lang w:val="uk-UA"/>
        </w:rPr>
        <w:t xml:space="preserve"> для виконання документ для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учителя/викладача</w:t>
      </w:r>
      <w:r w:rsidRPr="002C0FF0">
        <w:rPr>
          <w:rFonts w:ascii="Times New Roman" w:hAnsi="Times New Roman"/>
          <w:sz w:val="28"/>
          <w:szCs w:val="28"/>
          <w:lang w:val="uk-UA"/>
        </w:rPr>
        <w:t>, тому не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обхідн</w:t>
      </w:r>
      <w:r w:rsidRPr="002C0FF0">
        <w:rPr>
          <w:rFonts w:ascii="Times New Roman" w:hAnsi="Times New Roman"/>
          <w:sz w:val="28"/>
          <w:szCs w:val="28"/>
          <w:lang w:val="uk-UA"/>
        </w:rPr>
        <w:t>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ретельно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lastRenderedPageBreak/>
        <w:t>опрацюва</w:t>
      </w:r>
      <w:r w:rsidRPr="002C0FF0">
        <w:rPr>
          <w:rFonts w:ascii="Times New Roman" w:hAnsi="Times New Roman"/>
          <w:sz w:val="28"/>
          <w:szCs w:val="28"/>
          <w:lang w:val="uk-UA"/>
        </w:rPr>
        <w:t>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пояснювальн</w:t>
      </w:r>
      <w:r w:rsidRPr="002C0FF0">
        <w:rPr>
          <w:rFonts w:ascii="Times New Roman" w:hAnsi="Times New Roman"/>
          <w:sz w:val="28"/>
          <w:szCs w:val="28"/>
          <w:lang w:val="uk-UA"/>
        </w:rPr>
        <w:t>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записк</w:t>
      </w:r>
      <w:r w:rsidRPr="002C0FF0">
        <w:rPr>
          <w:rFonts w:ascii="Times New Roman" w:hAnsi="Times New Roman"/>
          <w:sz w:val="28"/>
          <w:szCs w:val="28"/>
          <w:lang w:val="uk-UA"/>
        </w:rPr>
        <w:t>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до кожної із програм. Адже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саме у них сформульовані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 xml:space="preserve">мета, завдання, змістові лінії, структура і найголовніше – структуровано викладений </w:t>
      </w:r>
      <w:proofErr w:type="spellStart"/>
      <w:r w:rsidR="00296C27" w:rsidRPr="002C0FF0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="00296C27" w:rsidRPr="002C0FF0">
        <w:rPr>
          <w:rFonts w:ascii="Times New Roman" w:hAnsi="Times New Roman"/>
          <w:sz w:val="28"/>
          <w:szCs w:val="28"/>
          <w:lang w:val="uk-UA"/>
        </w:rPr>
        <w:t xml:space="preserve"> потенціал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навчальної дисципліни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в усій його ієрархії та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розкриті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>ресурси і способи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C27" w:rsidRPr="002C0FF0">
        <w:rPr>
          <w:rFonts w:ascii="Times New Roman" w:hAnsi="Times New Roman"/>
          <w:sz w:val="28"/>
          <w:szCs w:val="28"/>
          <w:lang w:val="uk-UA"/>
        </w:rPr>
        <w:t xml:space="preserve">його формування. </w:t>
      </w:r>
    </w:p>
    <w:p w14:paraId="544FB929" w14:textId="1B968185" w:rsidR="00296C27" w:rsidRPr="002C0FF0" w:rsidRDefault="00296C27" w:rsidP="002C0FF0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У випадку з курсами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b/>
          <w:sz w:val="28"/>
          <w:szCs w:val="28"/>
          <w:lang w:val="uk-UA"/>
        </w:rPr>
        <w:t>правознавства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C0FF0">
        <w:rPr>
          <w:rFonts w:ascii="Times New Roman" w:hAnsi="Times New Roman"/>
          <w:b/>
          <w:sz w:val="28"/>
          <w:szCs w:val="28"/>
          <w:lang w:val="uk-UA"/>
        </w:rPr>
        <w:t>громадянської освіти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 йдеться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про структурні елементи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правової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та громадянської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предметних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2C0FF0">
        <w:rPr>
          <w:rFonts w:ascii="Times New Roman" w:hAnsi="Times New Roman"/>
          <w:sz w:val="28"/>
          <w:szCs w:val="28"/>
          <w:lang w:val="uk-UA"/>
        </w:rPr>
        <w:t>.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Крім того, варто звертати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увагу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іще на ряд речей, прописаних у програмах, а саме: </w:t>
      </w:r>
    </w:p>
    <w:p w14:paraId="117F3B01" w14:textId="77777777" w:rsidR="00296C27" w:rsidRPr="002C0FF0" w:rsidRDefault="00296C27" w:rsidP="002C0FF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 xml:space="preserve">зміст уроків вступного повторення та </w:t>
      </w:r>
      <w:r w:rsidR="004F6E48" w:rsidRPr="002C0FF0">
        <w:rPr>
          <w:rFonts w:ascii="Times New Roman" w:hAnsi="Times New Roman"/>
          <w:sz w:val="28"/>
          <w:szCs w:val="28"/>
          <w:lang w:val="uk-UA"/>
        </w:rPr>
        <w:t xml:space="preserve">підсумкового 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узагальнення; </w:t>
      </w:r>
    </w:p>
    <w:p w14:paraId="5907586C" w14:textId="5678DF35" w:rsidR="00296C27" w:rsidRPr="002C0FF0" w:rsidRDefault="00296C27" w:rsidP="002C0FF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рекомендовані міжпредметні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зв</w:t>
      </w:r>
      <w:r w:rsidRPr="002C0FF0">
        <w:rPr>
          <w:rFonts w:ascii="Times New Roman" w:hAnsi="Times New Roman"/>
          <w:sz w:val="28"/>
          <w:szCs w:val="28"/>
        </w:rPr>
        <w:t>’</w:t>
      </w:r>
      <w:proofErr w:type="spellStart"/>
      <w:r w:rsidRPr="002C0FF0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Pr="002C0FF0">
        <w:rPr>
          <w:rFonts w:ascii="Times New Roman" w:hAnsi="Times New Roman"/>
          <w:sz w:val="28"/>
          <w:szCs w:val="28"/>
          <w:lang w:val="uk-UA"/>
        </w:rPr>
        <w:t xml:space="preserve"> по кожному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із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розділів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кожного курсу;</w:t>
      </w:r>
    </w:p>
    <w:p w14:paraId="09D816E2" w14:textId="0E90E0EE" w:rsidR="00296C27" w:rsidRPr="002C0FF0" w:rsidRDefault="00296C27" w:rsidP="002C0FF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орієнтовну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тематику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практичних занять кожного зі шкільних курсів;</w:t>
      </w:r>
    </w:p>
    <w:p w14:paraId="41F281F1" w14:textId="09CBC616" w:rsidR="00296C27" w:rsidRPr="002C0FF0" w:rsidRDefault="00296C27" w:rsidP="002C0FF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тематику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  <w:lang w:val="uk-UA"/>
        </w:rPr>
        <w:t>про</w:t>
      </w:r>
      <w:r w:rsidR="000B10C5" w:rsidRPr="002C0FF0">
        <w:rPr>
          <w:rFonts w:ascii="Times New Roman" w:hAnsi="Times New Roman"/>
          <w:sz w:val="28"/>
          <w:szCs w:val="28"/>
          <w:lang w:val="uk-UA"/>
        </w:rPr>
        <w:t>є</w:t>
      </w:r>
      <w:r w:rsidRPr="002C0FF0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по кожному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із розділів та наповнюваність ними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кейсів по кожному із класів, особливо у старшій школі.</w:t>
      </w:r>
    </w:p>
    <w:p w14:paraId="0F6FC9FA" w14:textId="2A56F8E4" w:rsidR="0009007F" w:rsidRPr="002C0FF0" w:rsidRDefault="008001AE" w:rsidP="002C0FF0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ab/>
      </w:r>
      <w:r w:rsidR="00E551D1" w:rsidRPr="002C0FF0">
        <w:rPr>
          <w:rFonts w:ascii="Times New Roman" w:hAnsi="Times New Roman"/>
          <w:sz w:val="28"/>
          <w:szCs w:val="28"/>
          <w:lang w:val="uk-UA"/>
        </w:rPr>
        <w:t xml:space="preserve">Звертаємо увагу на те, що 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в умовах змішаного навчання </w:t>
      </w:r>
      <w:r w:rsidR="00F95490" w:rsidRPr="002C0FF0">
        <w:rPr>
          <w:rFonts w:ascii="Times New Roman" w:hAnsi="Times New Roman"/>
          <w:sz w:val="28"/>
          <w:szCs w:val="28"/>
          <w:lang w:val="uk-UA"/>
        </w:rPr>
        <w:t xml:space="preserve">із його постійним дефіцитом часу на </w:t>
      </w:r>
      <w:proofErr w:type="spellStart"/>
      <w:r w:rsidR="00F95490" w:rsidRPr="002C0FF0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="00F95490" w:rsidRPr="002C0F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C0FF0">
        <w:rPr>
          <w:rFonts w:ascii="Times New Roman" w:hAnsi="Times New Roman"/>
          <w:sz w:val="28"/>
          <w:szCs w:val="28"/>
          <w:lang w:val="uk-UA"/>
        </w:rPr>
        <w:t>учитель має прав</w:t>
      </w:r>
      <w:r w:rsidR="00097867" w:rsidRPr="002C0FF0">
        <w:rPr>
          <w:rFonts w:ascii="Times New Roman" w:hAnsi="Times New Roman"/>
          <w:sz w:val="28"/>
          <w:szCs w:val="28"/>
          <w:lang w:val="uk-UA"/>
        </w:rPr>
        <w:t>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вибору перш за все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доступн</w:t>
      </w:r>
      <w:r w:rsidR="00097867" w:rsidRPr="002C0FF0">
        <w:rPr>
          <w:rFonts w:ascii="Times New Roman" w:hAnsi="Times New Roman"/>
          <w:sz w:val="28"/>
          <w:szCs w:val="28"/>
          <w:lang w:val="uk-UA"/>
        </w:rPr>
        <w:t>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для нього та прийнятного для його учнів ресурсів навчання</w:t>
      </w:r>
      <w:r w:rsidR="00F95490" w:rsidRPr="002C0FF0">
        <w:rPr>
          <w:rFonts w:ascii="Times New Roman" w:hAnsi="Times New Roman"/>
          <w:sz w:val="28"/>
          <w:szCs w:val="28"/>
          <w:lang w:val="uk-UA"/>
        </w:rPr>
        <w:t xml:space="preserve">. Очевидно, що </w:t>
      </w:r>
      <w:r w:rsidR="00A25A15" w:rsidRPr="002C0FF0">
        <w:rPr>
          <w:rFonts w:ascii="Times New Roman" w:hAnsi="Times New Roman"/>
          <w:sz w:val="28"/>
          <w:szCs w:val="28"/>
          <w:lang w:val="uk-UA"/>
        </w:rPr>
        <w:t xml:space="preserve">при викладанні суспільних дисциплін </w:t>
      </w:r>
      <w:r w:rsidR="00F95490" w:rsidRPr="002C0FF0">
        <w:rPr>
          <w:rFonts w:ascii="Times New Roman" w:hAnsi="Times New Roman"/>
          <w:sz w:val="28"/>
          <w:szCs w:val="28"/>
          <w:lang w:val="uk-UA"/>
        </w:rPr>
        <w:t xml:space="preserve">варто практикувати </w:t>
      </w:r>
      <w:r w:rsidR="00202953" w:rsidRPr="002C0FF0">
        <w:rPr>
          <w:rFonts w:ascii="Times New Roman" w:hAnsi="Times New Roman"/>
          <w:sz w:val="28"/>
          <w:szCs w:val="28"/>
          <w:lang w:val="uk-UA"/>
        </w:rPr>
        <w:t>різні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953" w:rsidRPr="002C0FF0">
        <w:rPr>
          <w:rFonts w:ascii="Times New Roman" w:hAnsi="Times New Roman"/>
          <w:sz w:val="28"/>
          <w:szCs w:val="28"/>
          <w:lang w:val="uk-UA"/>
        </w:rPr>
        <w:t xml:space="preserve">формати роботи з класом: </w:t>
      </w:r>
      <w:r w:rsidR="00F95490" w:rsidRPr="002C0FF0">
        <w:rPr>
          <w:rFonts w:ascii="Times New Roman" w:hAnsi="Times New Roman"/>
          <w:sz w:val="28"/>
          <w:szCs w:val="28"/>
          <w:lang w:val="uk-UA"/>
        </w:rPr>
        <w:t>і</w:t>
      </w:r>
      <w:r w:rsidR="00A25A15" w:rsidRPr="002C0FF0">
        <w:rPr>
          <w:rFonts w:ascii="Times New Roman" w:hAnsi="Times New Roman"/>
          <w:sz w:val="28"/>
          <w:szCs w:val="28"/>
          <w:lang w:val="uk-UA"/>
        </w:rPr>
        <w:t>н</w:t>
      </w:r>
      <w:r w:rsidR="00202953" w:rsidRPr="002C0FF0">
        <w:rPr>
          <w:rFonts w:ascii="Times New Roman" w:hAnsi="Times New Roman"/>
          <w:sz w:val="28"/>
          <w:szCs w:val="28"/>
          <w:lang w:val="uk-UA"/>
        </w:rPr>
        <w:t>дивідуальні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90" w:rsidRPr="002C0FF0">
        <w:rPr>
          <w:rFonts w:ascii="Times New Roman" w:hAnsi="Times New Roman"/>
          <w:sz w:val="28"/>
          <w:szCs w:val="28"/>
          <w:lang w:val="uk-UA"/>
        </w:rPr>
        <w:t>випереджувальні завдання, групові форми роботи,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90" w:rsidRPr="002C0FF0">
        <w:rPr>
          <w:rFonts w:ascii="Times New Roman" w:hAnsi="Times New Roman"/>
          <w:sz w:val="28"/>
          <w:szCs w:val="28"/>
          <w:lang w:val="uk-UA"/>
        </w:rPr>
        <w:t>підготовку учнівських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490" w:rsidRPr="002C0FF0">
        <w:rPr>
          <w:rFonts w:ascii="Times New Roman" w:hAnsi="Times New Roman"/>
          <w:sz w:val="28"/>
          <w:szCs w:val="28"/>
          <w:lang w:val="uk-UA"/>
        </w:rPr>
        <w:t>міні-</w:t>
      </w:r>
      <w:proofErr w:type="spellStart"/>
      <w:r w:rsidR="00F95490" w:rsidRPr="002C0FF0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F95490" w:rsidRPr="002C0FF0">
        <w:rPr>
          <w:rFonts w:ascii="Times New Roman" w:hAnsi="Times New Roman"/>
          <w:sz w:val="28"/>
          <w:szCs w:val="28"/>
          <w:lang w:val="uk-UA"/>
        </w:rPr>
        <w:t xml:space="preserve"> із медіа-підтримкою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A15" w:rsidRPr="002C0FF0">
        <w:rPr>
          <w:rFonts w:ascii="Times New Roman" w:hAnsi="Times New Roman"/>
          <w:sz w:val="28"/>
          <w:szCs w:val="28"/>
          <w:lang w:val="uk-UA"/>
        </w:rPr>
        <w:t>та їх презентацію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A15" w:rsidRPr="002C0FF0">
        <w:rPr>
          <w:rFonts w:ascii="Times New Roman" w:hAnsi="Times New Roman"/>
          <w:sz w:val="28"/>
          <w:szCs w:val="28"/>
          <w:lang w:val="uk-UA"/>
        </w:rPr>
        <w:t xml:space="preserve">перед класом на </w:t>
      </w:r>
      <w:proofErr w:type="spellStart"/>
      <w:r w:rsidR="00A25A15" w:rsidRPr="002C0FF0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="00A25A15" w:rsidRPr="002C0FF0">
        <w:rPr>
          <w:rFonts w:ascii="Times New Roman" w:hAnsi="Times New Roman"/>
          <w:sz w:val="28"/>
          <w:szCs w:val="28"/>
          <w:lang w:val="uk-UA"/>
        </w:rPr>
        <w:t xml:space="preserve"> узагальнення</w:t>
      </w:r>
      <w:r w:rsidR="004F6E48" w:rsidRPr="002C0FF0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09007F" w:rsidRPr="002C0FF0">
        <w:rPr>
          <w:rFonts w:ascii="Times New Roman" w:hAnsi="Times New Roman"/>
          <w:sz w:val="28"/>
          <w:szCs w:val="28"/>
          <w:lang w:val="uk-UA"/>
        </w:rPr>
        <w:t>.</w:t>
      </w:r>
    </w:p>
    <w:p w14:paraId="4EA443FA" w14:textId="70984AA5" w:rsidR="00E551D1" w:rsidRPr="002C0FF0" w:rsidRDefault="0009007F" w:rsidP="002C0FF0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E48" w:rsidRPr="002C0FF0">
        <w:rPr>
          <w:rFonts w:ascii="Times New Roman" w:hAnsi="Times New Roman"/>
          <w:sz w:val="28"/>
          <w:szCs w:val="28"/>
          <w:lang w:val="uk-UA"/>
        </w:rPr>
        <w:tab/>
      </w:r>
      <w:r w:rsidRPr="002C0FF0">
        <w:rPr>
          <w:rFonts w:ascii="Times New Roman" w:hAnsi="Times New Roman"/>
          <w:sz w:val="28"/>
          <w:szCs w:val="28"/>
          <w:lang w:val="uk-UA"/>
        </w:rPr>
        <w:t>У відкритому інформаційному просторі не бракує як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відеоматеріалів, фрагменти яких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можуть бути використані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в освітньому процесі,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так і записів уроків педагогів-ентузіастів. Як приклад, можна навести </w:t>
      </w:r>
      <w:proofErr w:type="spellStart"/>
      <w:r w:rsidRPr="002C0FF0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2C0FF0">
        <w:rPr>
          <w:rFonts w:ascii="Times New Roman" w:hAnsi="Times New Roman"/>
          <w:sz w:val="28"/>
          <w:szCs w:val="28"/>
          <w:lang w:val="uk-UA"/>
        </w:rPr>
        <w:t xml:space="preserve">, розміщені на </w:t>
      </w:r>
      <w:r w:rsidR="00D90E77" w:rsidRPr="002C0FF0">
        <w:rPr>
          <w:rFonts w:ascii="Times New Roman" w:hAnsi="Times New Roman"/>
          <w:sz w:val="28"/>
          <w:szCs w:val="28"/>
          <w:lang w:val="uk-UA"/>
        </w:rPr>
        <w:t xml:space="preserve">національній </w:t>
      </w:r>
      <w:r w:rsidRPr="002C0FF0">
        <w:rPr>
          <w:rFonts w:ascii="Times New Roman" w:hAnsi="Times New Roman"/>
          <w:sz w:val="28"/>
          <w:szCs w:val="28"/>
          <w:lang w:val="uk-UA"/>
        </w:rPr>
        <w:t>платформ</w:t>
      </w:r>
      <w:r w:rsidR="00D90E77" w:rsidRPr="002C0FF0">
        <w:rPr>
          <w:rFonts w:ascii="Times New Roman" w:hAnsi="Times New Roman"/>
          <w:sz w:val="28"/>
          <w:szCs w:val="28"/>
          <w:lang w:val="uk-UA"/>
        </w:rPr>
        <w:t>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Всеукр</w:t>
      </w:r>
      <w:r w:rsidR="004C3B53" w:rsidRPr="002C0FF0">
        <w:rPr>
          <w:rFonts w:ascii="Times New Roman" w:hAnsi="Times New Roman"/>
          <w:sz w:val="28"/>
          <w:szCs w:val="28"/>
          <w:lang w:val="uk-UA"/>
        </w:rPr>
        <w:t>аїнської школи онлайн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B53" w:rsidRPr="002C0FF0">
        <w:rPr>
          <w:rFonts w:ascii="Times New Roman" w:hAnsi="Times New Roman"/>
          <w:sz w:val="28"/>
          <w:szCs w:val="28"/>
          <w:lang w:val="uk-UA"/>
        </w:rPr>
        <w:t>(</w:t>
      </w:r>
      <w:hyperlink r:id="rId12" w:history="1">
        <w:r w:rsidR="00D90E77" w:rsidRPr="002C0FF0">
          <w:rPr>
            <w:rStyle w:val="a3"/>
            <w:rFonts w:ascii="Times New Roman" w:hAnsi="Times New Roman"/>
            <w:sz w:val="28"/>
            <w:szCs w:val="28"/>
            <w:lang w:val="uk-UA"/>
          </w:rPr>
          <w:t>https://www.facebook.com/UAMON/videos/216427673342138</w:t>
        </w:r>
      </w:hyperlink>
      <w:r w:rsidR="004C3B53" w:rsidRPr="002C0FF0">
        <w:rPr>
          <w:rFonts w:ascii="Times New Roman" w:hAnsi="Times New Roman"/>
          <w:sz w:val="28"/>
          <w:szCs w:val="28"/>
          <w:lang w:val="uk-UA"/>
        </w:rPr>
        <w:t>)</w:t>
      </w:r>
      <w:r w:rsidR="00D90E77" w:rsidRPr="002C0FF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42F49" w:rsidRPr="002C0FF0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="00142F49" w:rsidRPr="002C0FF0">
        <w:rPr>
          <w:rFonts w:ascii="Times New Roman" w:hAnsi="Times New Roman"/>
          <w:sz w:val="28"/>
          <w:szCs w:val="28"/>
          <w:lang w:val="uk-UA"/>
        </w:rPr>
        <w:t>, розміщені на цій платформі, є квінтесенцією сучасної шкільної дидактики: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F49" w:rsidRPr="002C0FF0">
        <w:rPr>
          <w:rFonts w:ascii="Times New Roman" w:hAnsi="Times New Roman"/>
          <w:sz w:val="28"/>
          <w:szCs w:val="28"/>
          <w:lang w:val="uk-UA"/>
        </w:rPr>
        <w:t>вони враховують</w:t>
      </w:r>
      <w:r w:rsidR="004F6E48" w:rsidRPr="002C0FF0">
        <w:rPr>
          <w:rFonts w:ascii="Times New Roman" w:hAnsi="Times New Roman"/>
          <w:sz w:val="28"/>
          <w:szCs w:val="28"/>
          <w:lang w:val="uk-UA"/>
        </w:rPr>
        <w:t xml:space="preserve"> думки експертів,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F49" w:rsidRPr="002C0FF0">
        <w:rPr>
          <w:rFonts w:ascii="Times New Roman" w:hAnsi="Times New Roman"/>
          <w:sz w:val="28"/>
          <w:szCs w:val="28"/>
          <w:lang w:val="uk-UA"/>
        </w:rPr>
        <w:t xml:space="preserve">тенденції поступу методики навчання з урахуванням вікових особливостей учнів, </w:t>
      </w:r>
      <w:r w:rsidR="00AD76B8" w:rsidRPr="002C0FF0">
        <w:rPr>
          <w:rFonts w:ascii="Times New Roman" w:hAnsi="Times New Roman"/>
          <w:sz w:val="28"/>
          <w:szCs w:val="28"/>
          <w:lang w:val="uk-UA"/>
        </w:rPr>
        <w:t xml:space="preserve">сучасне </w:t>
      </w:r>
      <w:proofErr w:type="spellStart"/>
      <w:r w:rsidR="00AD76B8" w:rsidRPr="002C0FF0">
        <w:rPr>
          <w:rFonts w:ascii="Times New Roman" w:hAnsi="Times New Roman"/>
          <w:sz w:val="28"/>
          <w:szCs w:val="28"/>
          <w:lang w:val="uk-UA"/>
        </w:rPr>
        <w:t>кліпове</w:t>
      </w:r>
      <w:proofErr w:type="spellEnd"/>
      <w:r w:rsidR="00AD76B8" w:rsidRPr="002C0FF0">
        <w:rPr>
          <w:rFonts w:ascii="Times New Roman" w:hAnsi="Times New Roman"/>
          <w:sz w:val="28"/>
          <w:szCs w:val="28"/>
          <w:lang w:val="uk-UA"/>
        </w:rPr>
        <w:t xml:space="preserve"> мислення школярів, досягнення сучасної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6B8" w:rsidRPr="002C0FF0">
        <w:rPr>
          <w:rFonts w:ascii="Times New Roman" w:hAnsi="Times New Roman"/>
          <w:sz w:val="28"/>
          <w:szCs w:val="28"/>
          <w:lang w:val="uk-UA"/>
        </w:rPr>
        <w:t>суспільствознавчої науки</w:t>
      </w:r>
      <w:r w:rsidR="004F6E48" w:rsidRPr="002C0F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6DA5" w:rsidRPr="002C0FF0">
        <w:rPr>
          <w:rFonts w:ascii="Times New Roman" w:hAnsi="Times New Roman"/>
          <w:sz w:val="28"/>
          <w:szCs w:val="28"/>
          <w:lang w:val="uk-UA"/>
        </w:rPr>
        <w:t xml:space="preserve">розкривають головні змістові лінії навчальних дисциплін, </w:t>
      </w:r>
      <w:r w:rsidR="004F6E48" w:rsidRPr="002C0FF0">
        <w:rPr>
          <w:rFonts w:ascii="Times New Roman" w:hAnsi="Times New Roman"/>
          <w:sz w:val="28"/>
          <w:szCs w:val="28"/>
          <w:lang w:val="uk-UA"/>
        </w:rPr>
        <w:t>відображають зв'язок навчання з життям.</w:t>
      </w:r>
      <w:r w:rsidR="00AD76B8" w:rsidRP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E48" w:rsidRPr="002C0FF0">
        <w:rPr>
          <w:rFonts w:ascii="Times New Roman" w:hAnsi="Times New Roman"/>
          <w:sz w:val="28"/>
          <w:szCs w:val="28"/>
          <w:lang w:val="uk-UA"/>
        </w:rPr>
        <w:t xml:space="preserve">Тобто, </w:t>
      </w:r>
      <w:r w:rsidR="004F6E48" w:rsidRPr="002C0FF0">
        <w:rPr>
          <w:rFonts w:ascii="Times New Roman" w:hAnsi="Times New Roman"/>
          <w:sz w:val="28"/>
          <w:szCs w:val="28"/>
          <w:lang w:val="uk-UA"/>
        </w:rPr>
        <w:lastRenderedPageBreak/>
        <w:t xml:space="preserve">працюють на розвиток життєвих і предметних </w:t>
      </w:r>
      <w:proofErr w:type="spellStart"/>
      <w:r w:rsidR="004F6E48" w:rsidRPr="002C0FF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4F6E48" w:rsidRPr="002C0FF0">
        <w:rPr>
          <w:rFonts w:ascii="Times New Roman" w:hAnsi="Times New Roman"/>
          <w:sz w:val="28"/>
          <w:szCs w:val="28"/>
          <w:lang w:val="uk-UA"/>
        </w:rPr>
        <w:t xml:space="preserve"> учнів.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F49" w:rsidRPr="002C0FF0">
        <w:rPr>
          <w:rFonts w:ascii="Times New Roman" w:hAnsi="Times New Roman"/>
          <w:sz w:val="28"/>
          <w:szCs w:val="28"/>
          <w:lang w:val="uk-UA"/>
        </w:rPr>
        <w:t>Зареєструвавшись на платформі, Ви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F49" w:rsidRPr="002C0FF0">
        <w:rPr>
          <w:rFonts w:ascii="Times New Roman" w:hAnsi="Times New Roman"/>
          <w:sz w:val="28"/>
          <w:szCs w:val="28"/>
          <w:lang w:val="uk-UA"/>
        </w:rPr>
        <w:t>зможете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F49" w:rsidRPr="002C0FF0">
        <w:rPr>
          <w:rFonts w:ascii="Times New Roman" w:hAnsi="Times New Roman"/>
          <w:sz w:val="28"/>
          <w:szCs w:val="28"/>
          <w:lang w:val="uk-UA"/>
        </w:rPr>
        <w:t>скористатися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F49" w:rsidRPr="002C0FF0">
        <w:rPr>
          <w:rFonts w:ascii="Times New Roman" w:hAnsi="Times New Roman"/>
          <w:sz w:val="28"/>
          <w:szCs w:val="28"/>
          <w:lang w:val="uk-UA"/>
        </w:rPr>
        <w:t>фрагментами напрацювань своїх колег.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ED0A497" w14:textId="19C2D55E" w:rsidR="00A529CF" w:rsidRPr="002C0FF0" w:rsidRDefault="00296C27" w:rsidP="002C0FF0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ab/>
      </w:r>
      <w:r w:rsidRPr="002C0FF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2C0FF0">
        <w:rPr>
          <w:rFonts w:ascii="Times New Roman" w:hAnsi="Times New Roman"/>
          <w:sz w:val="28"/>
          <w:szCs w:val="28"/>
        </w:rPr>
        <w:t>всій</w:t>
      </w:r>
      <w:proofErr w:type="spellEnd"/>
      <w:r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</w:rPr>
        <w:t>розмаїтості</w:t>
      </w:r>
      <w:proofErr w:type="spellEnd"/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2C0FF0">
        <w:rPr>
          <w:rFonts w:ascii="Times New Roman" w:hAnsi="Times New Roman"/>
          <w:sz w:val="28"/>
          <w:szCs w:val="28"/>
        </w:rPr>
        <w:t>-методичного</w:t>
      </w:r>
      <w:r w:rsidR="002C0FF0">
        <w:rPr>
          <w:rFonts w:ascii="Times New Roman" w:hAnsi="Times New Roman"/>
          <w:sz w:val="28"/>
          <w:szCs w:val="28"/>
        </w:rPr>
        <w:t xml:space="preserve"> </w:t>
      </w:r>
      <w:r w:rsidRPr="002C0FF0">
        <w:rPr>
          <w:rFonts w:ascii="Times New Roman" w:hAnsi="Times New Roman"/>
          <w:sz w:val="28"/>
          <w:szCs w:val="28"/>
        </w:rPr>
        <w:t>комплексу</w:t>
      </w:r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</w:rPr>
        <w:t>його</w:t>
      </w:r>
      <w:proofErr w:type="spellEnd"/>
      <w:r w:rsidRPr="002C0FF0">
        <w:rPr>
          <w:rFonts w:ascii="Times New Roman" w:hAnsi="Times New Roman"/>
          <w:sz w:val="28"/>
          <w:szCs w:val="28"/>
        </w:rPr>
        <w:t xml:space="preserve"> ядром</w:t>
      </w:r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</w:rPr>
        <w:t>був</w:t>
      </w:r>
      <w:proofErr w:type="spellEnd"/>
      <w:r w:rsidRPr="002C0FF0">
        <w:rPr>
          <w:rFonts w:ascii="Times New Roman" w:hAnsi="Times New Roman"/>
          <w:sz w:val="28"/>
          <w:szCs w:val="28"/>
        </w:rPr>
        <w:t>, є і в доступному</w:t>
      </w:r>
      <w:r w:rsidR="002C0FF0">
        <w:rPr>
          <w:rFonts w:ascii="Times New Roman" w:hAnsi="Times New Roman"/>
          <w:sz w:val="28"/>
          <w:szCs w:val="28"/>
        </w:rPr>
        <w:t xml:space="preserve"> </w:t>
      </w:r>
      <w:r w:rsidRPr="002C0FF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C0FF0">
        <w:rPr>
          <w:rFonts w:ascii="Times New Roman" w:hAnsi="Times New Roman"/>
          <w:sz w:val="28"/>
          <w:szCs w:val="28"/>
        </w:rPr>
        <w:t>огляду</w:t>
      </w:r>
      <w:proofErr w:type="spellEnd"/>
      <w:r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</w:rPr>
        <w:t>залишиться</w:t>
      </w:r>
      <w:proofErr w:type="spellEnd"/>
      <w:r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F0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2C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0FF0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2C0FF0">
        <w:rPr>
          <w:rFonts w:ascii="Times New Roman" w:hAnsi="Times New Roman"/>
          <w:sz w:val="28"/>
          <w:szCs w:val="28"/>
        </w:rPr>
        <w:t xml:space="preserve"> МОН </w:t>
      </w:r>
      <w:proofErr w:type="spellStart"/>
      <w:r w:rsidRPr="002C0FF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0FF0">
        <w:rPr>
          <w:rFonts w:ascii="Times New Roman" w:hAnsi="Times New Roman"/>
          <w:sz w:val="28"/>
          <w:szCs w:val="28"/>
        </w:rPr>
        <w:t xml:space="preserve">. </w:t>
      </w:r>
      <w:r w:rsidR="00A529CF" w:rsidRPr="002C0FF0">
        <w:rPr>
          <w:rFonts w:ascii="Times New Roman" w:hAnsi="Times New Roman"/>
          <w:sz w:val="28"/>
          <w:szCs w:val="28"/>
        </w:rPr>
        <w:t xml:space="preserve">У 2021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році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пройшло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оновлення</w:t>
      </w:r>
      <w:proofErr w:type="spellEnd"/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для 8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класу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Впевнені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що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Ви</w:t>
      </w:r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обрали</w:t>
      </w:r>
      <w:proofErr w:type="spellEnd"/>
      <w:r w:rsidR="002C0FF0">
        <w:rPr>
          <w:rFonts w:ascii="Times New Roman" w:hAnsi="Times New Roman"/>
          <w:sz w:val="28"/>
          <w:szCs w:val="28"/>
        </w:rPr>
        <w:t xml:space="preserve"> </w:t>
      </w:r>
      <w:r w:rsidR="00A529CF" w:rsidRPr="002C0FF0">
        <w:rPr>
          <w:rFonts w:ascii="Times New Roman" w:hAnsi="Times New Roman"/>
          <w:sz w:val="28"/>
          <w:szCs w:val="28"/>
        </w:rPr>
        <w:t xml:space="preserve">той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варіант</w:t>
      </w:r>
      <w:proofErr w:type="spellEnd"/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підручників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історії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України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всесвітньої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історії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який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найбільше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влаштовує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6B8" w:rsidRPr="002C0FF0">
        <w:rPr>
          <w:rFonts w:ascii="Times New Roman" w:hAnsi="Times New Roman"/>
          <w:b/>
          <w:sz w:val="28"/>
          <w:szCs w:val="28"/>
        </w:rPr>
        <w:t>саме</w:t>
      </w:r>
      <w:proofErr w:type="spellEnd"/>
      <w:r w:rsidR="00AD76B8" w:rsidRPr="002C0FF0">
        <w:rPr>
          <w:rFonts w:ascii="Times New Roman" w:hAnsi="Times New Roman"/>
          <w:b/>
          <w:sz w:val="28"/>
          <w:szCs w:val="28"/>
        </w:rPr>
        <w:t xml:space="preserve"> </w:t>
      </w:r>
      <w:r w:rsidR="00A529CF" w:rsidRPr="002C0FF0">
        <w:rPr>
          <w:rFonts w:ascii="Times New Roman" w:hAnsi="Times New Roman"/>
          <w:b/>
          <w:sz w:val="28"/>
          <w:szCs w:val="28"/>
        </w:rPr>
        <w:t xml:space="preserve">Вас </w:t>
      </w:r>
      <w:r w:rsidR="00A529CF" w:rsidRPr="002C0FF0">
        <w:rPr>
          <w:rFonts w:ascii="Times New Roman" w:hAnsi="Times New Roman"/>
          <w:sz w:val="28"/>
          <w:szCs w:val="28"/>
        </w:rPr>
        <w:t xml:space="preserve">та </w:t>
      </w:r>
      <w:r w:rsidR="00A529CF" w:rsidRPr="002C0FF0">
        <w:rPr>
          <w:rFonts w:ascii="Times New Roman" w:hAnsi="Times New Roman"/>
          <w:b/>
          <w:sz w:val="28"/>
          <w:szCs w:val="28"/>
        </w:rPr>
        <w:t xml:space="preserve">Ваших </w:t>
      </w:r>
      <w:proofErr w:type="spellStart"/>
      <w:r w:rsidR="00A529CF" w:rsidRPr="002C0FF0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>.</w:t>
      </w:r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Тепер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справа за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тим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аби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ефективно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використати</w:t>
      </w:r>
      <w:proofErr w:type="spellEnd"/>
      <w:r w:rsidR="002C0FF0">
        <w:rPr>
          <w:rFonts w:ascii="Times New Roman" w:hAnsi="Times New Roman"/>
          <w:sz w:val="28"/>
          <w:szCs w:val="28"/>
        </w:rPr>
        <w:t xml:space="preserve"> </w:t>
      </w:r>
      <w:r w:rsidR="00A529CF" w:rsidRPr="002C0FF0">
        <w:rPr>
          <w:rFonts w:ascii="Times New Roman" w:hAnsi="Times New Roman"/>
          <w:sz w:val="28"/>
          <w:szCs w:val="28"/>
        </w:rPr>
        <w:t>увесь</w:t>
      </w:r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потенціал</w:t>
      </w:r>
      <w:proofErr w:type="spellEnd"/>
      <w:r w:rsidR="00A529CF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9CF" w:rsidRPr="002C0FF0">
        <w:rPr>
          <w:rFonts w:ascii="Times New Roman" w:hAnsi="Times New Roman"/>
          <w:sz w:val="28"/>
          <w:szCs w:val="28"/>
        </w:rPr>
        <w:t>підручника</w:t>
      </w:r>
      <w:proofErr w:type="spellEnd"/>
      <w:r w:rsid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7EE" w:rsidRPr="002C0FF0">
        <w:rPr>
          <w:rFonts w:ascii="Times New Roman" w:hAnsi="Times New Roman"/>
          <w:sz w:val="28"/>
          <w:szCs w:val="28"/>
        </w:rPr>
        <w:t>протягом</w:t>
      </w:r>
      <w:proofErr w:type="spellEnd"/>
      <w:r w:rsidR="00E267EE" w:rsidRPr="002C0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7EE" w:rsidRPr="002C0FF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E267EE" w:rsidRPr="002C0FF0">
        <w:rPr>
          <w:rFonts w:ascii="Times New Roman" w:hAnsi="Times New Roman"/>
          <w:sz w:val="28"/>
          <w:szCs w:val="28"/>
        </w:rPr>
        <w:t xml:space="preserve"> року на кожному </w:t>
      </w:r>
      <w:proofErr w:type="spellStart"/>
      <w:r w:rsidR="00E267EE" w:rsidRPr="002C0FF0">
        <w:rPr>
          <w:rFonts w:ascii="Times New Roman" w:hAnsi="Times New Roman"/>
          <w:sz w:val="28"/>
          <w:szCs w:val="28"/>
        </w:rPr>
        <w:t>уроці</w:t>
      </w:r>
      <w:proofErr w:type="spellEnd"/>
      <w:r w:rsidR="00E267EE" w:rsidRPr="002C0FF0">
        <w:rPr>
          <w:rFonts w:ascii="Times New Roman" w:hAnsi="Times New Roman"/>
          <w:sz w:val="28"/>
          <w:szCs w:val="28"/>
        </w:rPr>
        <w:t>.</w:t>
      </w:r>
      <w:r w:rsidR="002C0FF0">
        <w:rPr>
          <w:rFonts w:ascii="Times New Roman" w:hAnsi="Times New Roman"/>
          <w:sz w:val="28"/>
          <w:szCs w:val="28"/>
        </w:rPr>
        <w:t xml:space="preserve"> </w:t>
      </w:r>
    </w:p>
    <w:p w14:paraId="7546F55E" w14:textId="74E57A29" w:rsidR="00296C27" w:rsidRPr="002C0FF0" w:rsidRDefault="00296C27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FF0">
        <w:rPr>
          <w:rFonts w:ascii="Times New Roman" w:hAnsi="Times New Roman" w:cs="Times New Roman"/>
          <w:b w:val="0"/>
          <w:sz w:val="28"/>
          <w:szCs w:val="28"/>
        </w:rPr>
        <w:t>Електронні версії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усіх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підручників, котрі отримали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гриф МОН України, розміщені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на сайті Інституту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модернізації змісту освіти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за наведеними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нижче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посиланнями.</w:t>
      </w:r>
    </w:p>
    <w:p w14:paraId="3E40000C" w14:textId="77777777" w:rsidR="00296C27" w:rsidRPr="002C0FF0" w:rsidRDefault="00296C27" w:rsidP="002C0FF0">
      <w:pPr>
        <w:pStyle w:val="a4"/>
        <w:spacing w:line="360" w:lineRule="auto"/>
        <w:ind w:firstLine="284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2C0FF0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Історія України та всесвітня історія: </w:t>
      </w:r>
    </w:p>
    <w:p w14:paraId="384EB197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https://lib.imzo.gov.ua/yelektronn-vers-pdruchnikv/5-klas/3-storya-5-klas/</w:t>
        </w:r>
      </w:hyperlink>
    </w:p>
    <w:p w14:paraId="3DFFB08B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4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https://lib.imzo.gov.ua/yelektronn-vers-pdruchnikv/6-klas/2-vsesvtnya-storya-storya-ukrani-ntegrovaniy-kurs-6-klas/</w:t>
        </w:r>
      </w:hyperlink>
    </w:p>
    <w:p w14:paraId="1524914D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5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https://lib.imzo.gov.ua/yelektronn-vers-pdruchnikv/9-klas/3-storya-ukrani-9-klas/</w:t>
        </w:r>
      </w:hyperlink>
    </w:p>
    <w:p w14:paraId="36E6F16B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https://lib.imzo.gov.ua/yelektronn-vers-pdruchnikv/9-klas/4-vsesvtnya-storya-9-klas/</w:t>
        </w:r>
      </w:hyperlink>
    </w:p>
    <w:p w14:paraId="54C8636C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https://lib.imzo.gov.ua/yelektronn-vers-pdruchnikv/10-klas/4-storya-ukrani-10-klas/</w:t>
        </w:r>
      </w:hyperlink>
    </w:p>
    <w:p w14:paraId="269B0000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https://lib.imzo.gov.ua/yelektronn-vers-pdruchnikv/10-klas/5-vsesvtnya-storya-10-klas/</w:t>
        </w:r>
      </w:hyperlink>
    </w:p>
    <w:p w14:paraId="235BCAB5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https://lib.imzo.gov.ua/yelektronn-vers-pdruchnikv/10-klas/6-storya-ukrana--svt-ntegrovaniy-kurs-10-klas/</w:t>
        </w:r>
      </w:hyperlink>
    </w:p>
    <w:p w14:paraId="137C38E7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https://lib.imzo.gov.ua/yelektronn-vers-pdruchnikv/11-klas/4-storya-ukrani-11-klas/</w:t>
        </w:r>
      </w:hyperlink>
    </w:p>
    <w:p w14:paraId="1F9FC3C5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https://lib.imzo.gov.ua/yelektronn-vers-pdruchnikv/11-klas/5-vsesvtnya-storya-11-klas/</w:t>
        </w:r>
      </w:hyperlink>
    </w:p>
    <w:p w14:paraId="4F262BD7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https://lib.imzo.gov.ua/yelektronn-vers-pdruchnikv/11-klas/6-storya-ukrana--svt-ntegrovaniy-kurs/</w:t>
        </w:r>
      </w:hyperlink>
    </w:p>
    <w:p w14:paraId="066CB7B1" w14:textId="77777777" w:rsidR="00296C27" w:rsidRPr="002C0FF0" w:rsidRDefault="00296C27" w:rsidP="002C0FF0">
      <w:pPr>
        <w:pStyle w:val="a4"/>
        <w:spacing w:line="360" w:lineRule="auto"/>
        <w:ind w:firstLine="708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2C0FF0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Правознавство та громадянська освіта: </w:t>
      </w:r>
    </w:p>
    <w:p w14:paraId="13CFB9F3" w14:textId="77777777" w:rsidR="00296C27" w:rsidRPr="002C0FF0" w:rsidRDefault="002F7590" w:rsidP="002C0FF0">
      <w:pPr>
        <w:pStyle w:val="a4"/>
        <w:spacing w:line="360" w:lineRule="auto"/>
        <w:ind w:firstLine="284"/>
        <w:jc w:val="left"/>
        <w:rPr>
          <w:rFonts w:ascii="Times New Roman" w:hAnsi="Times New Roman" w:cs="Times New Roman"/>
          <w:b w:val="0"/>
          <w:sz w:val="28"/>
          <w:szCs w:val="28"/>
        </w:rPr>
      </w:pPr>
      <w:hyperlink r:id="rId23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https://lib.imzo.gov.ua/yelektronn-vers-pdruchnikv/9-klas/15-osnovi-pravoznavstva-9-klas/</w:t>
        </w:r>
      </w:hyperlink>
    </w:p>
    <w:p w14:paraId="231D5F0B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4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https://lib.imzo.gov.ua/yelektronn-vers-pdruchnikv/10-klas/7-pravoznavstvo-10-klas/</w:t>
        </w:r>
      </w:hyperlink>
    </w:p>
    <w:p w14:paraId="38D3F294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5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https://lib.imzo.gov.ua/yelektronn-vers-pdruchnikv/10-klas/8-gromadyanska-osvta-10-klas/</w:t>
        </w:r>
      </w:hyperlink>
    </w:p>
    <w:p w14:paraId="360DD97B" w14:textId="77777777" w:rsidR="00296C27" w:rsidRPr="002C0FF0" w:rsidRDefault="002F7590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6" w:history="1">
        <w:r w:rsidR="00296C27" w:rsidRPr="002C0FF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https://lib.imzo.gov.ua/yelektronn-vers-pdruchnikv/11-klas/7-pravoznavstvo-11-klas/</w:t>
        </w:r>
      </w:hyperlink>
    </w:p>
    <w:p w14:paraId="4C5D029F" w14:textId="682C3EE6" w:rsidR="00296C27" w:rsidRPr="002C0FF0" w:rsidRDefault="00296C27" w:rsidP="002C0FF0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FF0">
        <w:rPr>
          <w:rFonts w:ascii="Times New Roman" w:hAnsi="Times New Roman" w:cs="Times New Roman"/>
          <w:b w:val="0"/>
          <w:sz w:val="28"/>
          <w:szCs w:val="28"/>
        </w:rPr>
        <w:t>Звичайно, що перелік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корисних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інтернет-ресурсів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на цьому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не закінчується. Для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усіх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суб’єктів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освітнього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процесу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на щодень будуть корисними також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ресурси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органів усіх гілок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державної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влади (як центральної, так і місцевої), місцевого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самоврядування,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органів управління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освітою,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освітніх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платформ, спеціалізованих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видавництв, громадських організацій та інших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інституцій, котрі працюють на ринку освітніх послуг.</w:t>
      </w:r>
    </w:p>
    <w:p w14:paraId="273A7DC8" w14:textId="77777777" w:rsidR="00296C27" w:rsidRPr="002C0FF0" w:rsidRDefault="00296C27" w:rsidP="002C0F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F82A57" w14:textId="3A7890F9" w:rsidR="00F82B01" w:rsidRPr="002C0FF0" w:rsidRDefault="006F095B" w:rsidP="002C0F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Історія"/>
      <w:r w:rsidRPr="002C0FF0">
        <w:rPr>
          <w:rFonts w:ascii="Times New Roman" w:hAnsi="Times New Roman" w:cs="Times New Roman"/>
          <w:b w:val="0"/>
          <w:sz w:val="28"/>
          <w:szCs w:val="28"/>
        </w:rPr>
        <w:t>Однак,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 xml:space="preserve">усі ми маємо віддавати собі звіт у тому, </w:t>
      </w:r>
      <w:r w:rsidR="005A3465" w:rsidRPr="002C0FF0">
        <w:rPr>
          <w:rFonts w:ascii="Times New Roman" w:hAnsi="Times New Roman" w:cs="Times New Roman"/>
          <w:b w:val="0"/>
          <w:sz w:val="28"/>
          <w:szCs w:val="28"/>
        </w:rPr>
        <w:t xml:space="preserve">що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скористатися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цим «вікном можливостей»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B01" w:rsidRPr="002C0FF0">
        <w:rPr>
          <w:rFonts w:ascii="Times New Roman" w:hAnsi="Times New Roman" w:cs="Times New Roman"/>
          <w:b w:val="0"/>
          <w:sz w:val="28"/>
          <w:szCs w:val="28"/>
        </w:rPr>
        <w:t>для адаптації наших напрацювань до реалій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цифров</w:t>
      </w:r>
      <w:r w:rsidR="00F82B01" w:rsidRPr="002C0FF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світ</w:t>
      </w:r>
      <w:r w:rsidR="00F82B01" w:rsidRPr="002C0FF0">
        <w:rPr>
          <w:rFonts w:ascii="Times New Roman" w:hAnsi="Times New Roman" w:cs="Times New Roman"/>
          <w:b w:val="0"/>
          <w:sz w:val="28"/>
          <w:szCs w:val="28"/>
        </w:rPr>
        <w:t>у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можна лише тоді, коли постійно працювати над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собою, перш за все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у напрямі розвитку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>інформаційно</w:t>
      </w:r>
      <w:r w:rsidR="005A3465" w:rsidRPr="002C0FF0">
        <w:rPr>
          <w:rFonts w:ascii="Times New Roman" w:hAnsi="Times New Roman" w:cs="Times New Roman"/>
          <w:b w:val="0"/>
          <w:sz w:val="28"/>
          <w:szCs w:val="28"/>
        </w:rPr>
        <w:t>-к</w:t>
      </w:r>
      <w:r w:rsidRPr="002C0FF0">
        <w:rPr>
          <w:rFonts w:ascii="Times New Roman" w:hAnsi="Times New Roman" w:cs="Times New Roman"/>
          <w:b w:val="0"/>
          <w:sz w:val="28"/>
          <w:szCs w:val="28"/>
        </w:rPr>
        <w:t xml:space="preserve">омунікаційних </w:t>
      </w:r>
      <w:proofErr w:type="spellStart"/>
      <w:r w:rsidRPr="002C0FF0">
        <w:rPr>
          <w:rFonts w:ascii="Times New Roman" w:hAnsi="Times New Roman" w:cs="Times New Roman"/>
          <w:b w:val="0"/>
          <w:sz w:val="28"/>
          <w:szCs w:val="28"/>
        </w:rPr>
        <w:t>компетентностей</w:t>
      </w:r>
      <w:proofErr w:type="spellEnd"/>
      <w:r w:rsidRPr="002C0FF0">
        <w:rPr>
          <w:rFonts w:ascii="Times New Roman" w:hAnsi="Times New Roman" w:cs="Times New Roman"/>
          <w:b w:val="0"/>
          <w:sz w:val="28"/>
          <w:szCs w:val="28"/>
        </w:rPr>
        <w:t>.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465" w:rsidRPr="002C0FF0">
        <w:rPr>
          <w:rFonts w:ascii="Times New Roman" w:hAnsi="Times New Roman" w:cs="Times New Roman"/>
          <w:b w:val="0"/>
          <w:sz w:val="28"/>
          <w:szCs w:val="28"/>
        </w:rPr>
        <w:t>І тут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465" w:rsidRPr="002C0FF0">
        <w:rPr>
          <w:rFonts w:ascii="Times New Roman" w:hAnsi="Times New Roman" w:cs="Times New Roman"/>
          <w:b w:val="0"/>
          <w:sz w:val="28"/>
          <w:szCs w:val="28"/>
        </w:rPr>
        <w:t>потрібно зробити наголос на самоосвіті вчителів</w:t>
      </w:r>
      <w:r w:rsidR="00D73B99" w:rsidRPr="002C0FF0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5A3465" w:rsidRPr="002C0FF0">
        <w:rPr>
          <w:rFonts w:ascii="Times New Roman" w:hAnsi="Times New Roman" w:cs="Times New Roman"/>
          <w:b w:val="0"/>
          <w:sz w:val="28"/>
          <w:szCs w:val="28"/>
        </w:rPr>
        <w:t xml:space="preserve"> Сприятливими факторами тут є не тільки демонополізація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465" w:rsidRPr="002C0FF0">
        <w:rPr>
          <w:rFonts w:ascii="Times New Roman" w:hAnsi="Times New Roman" w:cs="Times New Roman"/>
          <w:b w:val="0"/>
          <w:sz w:val="28"/>
          <w:szCs w:val="28"/>
        </w:rPr>
        <w:t>післядип</w:t>
      </w:r>
      <w:r w:rsidR="00F82B01" w:rsidRPr="002C0FF0">
        <w:rPr>
          <w:rFonts w:ascii="Times New Roman" w:hAnsi="Times New Roman" w:cs="Times New Roman"/>
          <w:b w:val="0"/>
          <w:sz w:val="28"/>
          <w:szCs w:val="28"/>
        </w:rPr>
        <w:t>л</w:t>
      </w:r>
      <w:r w:rsidR="005A3465" w:rsidRPr="002C0FF0">
        <w:rPr>
          <w:rFonts w:ascii="Times New Roman" w:hAnsi="Times New Roman" w:cs="Times New Roman"/>
          <w:b w:val="0"/>
          <w:sz w:val="28"/>
          <w:szCs w:val="28"/>
        </w:rPr>
        <w:t>омної освіти,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3465" w:rsidRPr="002C0FF0">
        <w:rPr>
          <w:rFonts w:ascii="Times New Roman" w:hAnsi="Times New Roman" w:cs="Times New Roman"/>
          <w:b w:val="0"/>
          <w:sz w:val="28"/>
          <w:szCs w:val="28"/>
        </w:rPr>
        <w:t>але й подальша децентралізація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B01" w:rsidRPr="002C0FF0">
        <w:rPr>
          <w:rFonts w:ascii="Times New Roman" w:hAnsi="Times New Roman" w:cs="Times New Roman"/>
          <w:b w:val="0"/>
          <w:sz w:val="28"/>
          <w:szCs w:val="28"/>
        </w:rPr>
        <w:t>та запровадження нового адміністративно-територіального поділу області.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560" w:rsidRPr="002C0FF0">
        <w:rPr>
          <w:rFonts w:ascii="Times New Roman" w:hAnsi="Times New Roman" w:cs="Times New Roman"/>
          <w:b w:val="0"/>
          <w:sz w:val="28"/>
          <w:szCs w:val="28"/>
        </w:rPr>
        <w:t>Отож, потрібно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560" w:rsidRPr="002C0FF0">
        <w:rPr>
          <w:rFonts w:ascii="Times New Roman" w:hAnsi="Times New Roman" w:cs="Times New Roman"/>
          <w:b w:val="0"/>
          <w:sz w:val="28"/>
          <w:szCs w:val="28"/>
        </w:rPr>
        <w:t xml:space="preserve">продовжувати роботу щодо </w:t>
      </w:r>
      <w:proofErr w:type="spellStart"/>
      <w:r w:rsidR="00F96560" w:rsidRPr="002C0FF0">
        <w:rPr>
          <w:rFonts w:ascii="Times New Roman" w:hAnsi="Times New Roman" w:cs="Times New Roman"/>
          <w:b w:val="0"/>
          <w:sz w:val="28"/>
          <w:szCs w:val="28"/>
        </w:rPr>
        <w:t>цифровізації</w:t>
      </w:r>
      <w:proofErr w:type="spellEnd"/>
      <w:r w:rsidR="00F96560" w:rsidRPr="002C0FF0">
        <w:rPr>
          <w:rFonts w:ascii="Times New Roman" w:hAnsi="Times New Roman" w:cs="Times New Roman"/>
          <w:b w:val="0"/>
          <w:sz w:val="28"/>
          <w:szCs w:val="28"/>
        </w:rPr>
        <w:t xml:space="preserve"> освітнього процесу, оскільки – і це абсолютно очевидно – дистанційна освіта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560" w:rsidRPr="002C0FF0">
        <w:rPr>
          <w:rFonts w:ascii="Times New Roman" w:hAnsi="Times New Roman" w:cs="Times New Roman"/>
          <w:b w:val="0"/>
          <w:sz w:val="28"/>
          <w:szCs w:val="28"/>
        </w:rPr>
        <w:lastRenderedPageBreak/>
        <w:t>як од</w:t>
      </w:r>
      <w:r w:rsidR="008253BB" w:rsidRPr="002C0FF0">
        <w:rPr>
          <w:rFonts w:ascii="Times New Roman" w:hAnsi="Times New Roman" w:cs="Times New Roman"/>
          <w:b w:val="0"/>
          <w:sz w:val="28"/>
          <w:szCs w:val="28"/>
        </w:rPr>
        <w:t xml:space="preserve">ин </w:t>
      </w:r>
      <w:r w:rsidR="00F96560" w:rsidRPr="002C0FF0">
        <w:rPr>
          <w:rFonts w:ascii="Times New Roman" w:hAnsi="Times New Roman" w:cs="Times New Roman"/>
          <w:b w:val="0"/>
          <w:sz w:val="28"/>
          <w:szCs w:val="28"/>
        </w:rPr>
        <w:t>із</w:t>
      </w:r>
      <w:r w:rsidR="008253BB" w:rsidRPr="002C0FF0">
        <w:rPr>
          <w:rFonts w:ascii="Times New Roman" w:hAnsi="Times New Roman" w:cs="Times New Roman"/>
          <w:b w:val="0"/>
          <w:sz w:val="28"/>
          <w:szCs w:val="28"/>
        </w:rPr>
        <w:t xml:space="preserve"> форматів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3BB" w:rsidRPr="002C0FF0">
        <w:rPr>
          <w:rFonts w:ascii="Times New Roman" w:hAnsi="Times New Roman" w:cs="Times New Roman"/>
          <w:b w:val="0"/>
          <w:sz w:val="28"/>
          <w:szCs w:val="28"/>
        </w:rPr>
        <w:t>освітньої діяльності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3BB" w:rsidRPr="002C0FF0">
        <w:rPr>
          <w:rFonts w:ascii="Times New Roman" w:hAnsi="Times New Roman" w:cs="Times New Roman"/>
          <w:b w:val="0"/>
          <w:sz w:val="28"/>
          <w:szCs w:val="28"/>
        </w:rPr>
        <w:t xml:space="preserve">збережеться і в </w:t>
      </w:r>
      <w:proofErr w:type="spellStart"/>
      <w:r w:rsidR="008253BB" w:rsidRPr="002C0FF0">
        <w:rPr>
          <w:rFonts w:ascii="Times New Roman" w:hAnsi="Times New Roman" w:cs="Times New Roman"/>
          <w:b w:val="0"/>
          <w:sz w:val="28"/>
          <w:szCs w:val="28"/>
        </w:rPr>
        <w:t>посткарантинний</w:t>
      </w:r>
      <w:proofErr w:type="spellEnd"/>
      <w:r w:rsidR="008253BB" w:rsidRPr="002C0FF0">
        <w:rPr>
          <w:rFonts w:ascii="Times New Roman" w:hAnsi="Times New Roman" w:cs="Times New Roman"/>
          <w:b w:val="0"/>
          <w:sz w:val="28"/>
          <w:szCs w:val="28"/>
        </w:rPr>
        <w:t xml:space="preserve"> період.</w:t>
      </w:r>
      <w:r w:rsidR="002C0F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A45005A" w14:textId="77777777" w:rsidR="002C0FF0" w:rsidRPr="002C0FF0" w:rsidRDefault="002C0FF0" w:rsidP="002C0F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7D066D" w14:textId="480DF839" w:rsidR="00CD7197" w:rsidRPr="002C0FF0" w:rsidRDefault="00CD7197" w:rsidP="002C0FF0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C0FF0">
        <w:rPr>
          <w:rFonts w:ascii="Times New Roman" w:hAnsi="Times New Roman"/>
          <w:i/>
          <w:iCs/>
          <w:sz w:val="28"/>
          <w:szCs w:val="28"/>
          <w:lang w:val="uk-UA"/>
        </w:rPr>
        <w:t>Деякі</w:t>
      </w:r>
      <w:r w:rsidR="002C0FF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i/>
          <w:iCs/>
          <w:sz w:val="28"/>
          <w:szCs w:val="28"/>
          <w:lang w:val="uk-UA"/>
        </w:rPr>
        <w:t>актуальні</w:t>
      </w:r>
      <w:r w:rsidR="002C0FF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i/>
          <w:iCs/>
          <w:sz w:val="28"/>
          <w:szCs w:val="28"/>
          <w:lang w:val="uk-UA"/>
        </w:rPr>
        <w:t>питання науково-методичного</w:t>
      </w:r>
      <w:r w:rsidR="002C0FF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i/>
          <w:iCs/>
          <w:sz w:val="28"/>
          <w:szCs w:val="28"/>
          <w:lang w:val="uk-UA"/>
        </w:rPr>
        <w:t>супроводу викладання історії</w:t>
      </w:r>
      <w:r w:rsidR="00DD2829" w:rsidRPr="002C0FF0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 w:rsidR="002C0FF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i/>
          <w:iCs/>
          <w:sz w:val="28"/>
          <w:szCs w:val="28"/>
          <w:lang w:val="uk-UA"/>
        </w:rPr>
        <w:t>правознавства</w:t>
      </w:r>
      <w:r w:rsidR="00DD2829" w:rsidRPr="002C0FF0">
        <w:rPr>
          <w:rFonts w:ascii="Times New Roman" w:hAnsi="Times New Roman"/>
          <w:i/>
          <w:iCs/>
          <w:sz w:val="28"/>
          <w:szCs w:val="28"/>
          <w:lang w:val="uk-UA"/>
        </w:rPr>
        <w:t>, громадянської освіти</w:t>
      </w:r>
    </w:p>
    <w:p w14:paraId="276C4DA1" w14:textId="5BF6C09E" w:rsidR="001655C2" w:rsidRPr="002C0FF0" w:rsidRDefault="00D8624E" w:rsidP="002C0FF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Особливість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цього року в тому, що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3BB" w:rsidRPr="002C0FF0">
        <w:rPr>
          <w:rFonts w:ascii="Times New Roman" w:hAnsi="Times New Roman"/>
          <w:sz w:val="28"/>
          <w:szCs w:val="28"/>
          <w:lang w:val="uk-UA"/>
        </w:rPr>
        <w:t>2021 рік – це ювілейний рік для відродженої незалежності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3BB" w:rsidRPr="002C0FF0">
        <w:rPr>
          <w:rFonts w:ascii="Times New Roman" w:hAnsi="Times New Roman"/>
          <w:sz w:val="28"/>
          <w:szCs w:val="28"/>
          <w:lang w:val="uk-UA"/>
        </w:rPr>
        <w:t>України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. Адже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тридцять років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безперервної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свободи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ми як спільнота не мали з часів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Галицько-Волинської держави.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 xml:space="preserve">У цьому </w:t>
      </w:r>
      <w:r w:rsidR="008253BB" w:rsidRPr="002C0FF0">
        <w:rPr>
          <w:rFonts w:ascii="Times New Roman" w:hAnsi="Times New Roman"/>
          <w:sz w:val="28"/>
          <w:szCs w:val="28"/>
          <w:lang w:val="uk-UA"/>
        </w:rPr>
        <w:t>зв’язку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>ми повинні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>пам’ятати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>про місію учителя-суспільствознавця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>у школі –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 xml:space="preserve">навчаючи, виховувати громадянина, 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 xml:space="preserve">котрий виступає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>носі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єм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>української ідентичності,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42735" w:rsidRPr="002C0FF0">
        <w:rPr>
          <w:rFonts w:ascii="Times New Roman" w:hAnsi="Times New Roman"/>
          <w:sz w:val="28"/>
          <w:szCs w:val="28"/>
          <w:lang w:val="uk-UA"/>
        </w:rPr>
        <w:t>інноватором</w:t>
      </w:r>
      <w:proofErr w:type="spellEnd"/>
      <w:r w:rsidR="00042735" w:rsidRPr="002C0FF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>патріот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ом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197" w:rsidRPr="002C0FF0">
        <w:rPr>
          <w:rFonts w:ascii="Times New Roman" w:hAnsi="Times New Roman"/>
          <w:sz w:val="28"/>
          <w:szCs w:val="28"/>
          <w:lang w:val="uk-UA"/>
        </w:rPr>
        <w:t>України.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 xml:space="preserve"> Виходячи із цього, ми маємо враховувати, що відзначення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30-річчя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735" w:rsidRPr="002C0FF0">
        <w:rPr>
          <w:rFonts w:ascii="Times New Roman" w:hAnsi="Times New Roman"/>
          <w:sz w:val="28"/>
          <w:szCs w:val="28"/>
          <w:lang w:val="uk-UA"/>
        </w:rPr>
        <w:t>відродження державної незалежності України</w:t>
      </w:r>
      <w:r w:rsidR="001655C2" w:rsidRPr="002C0FF0">
        <w:rPr>
          <w:rFonts w:ascii="Times New Roman" w:hAnsi="Times New Roman"/>
          <w:sz w:val="28"/>
          <w:szCs w:val="28"/>
          <w:lang w:val="uk-UA"/>
        </w:rPr>
        <w:t xml:space="preserve"> – цієї головної події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5C2" w:rsidRPr="002C0FF0">
        <w:rPr>
          <w:rFonts w:ascii="Times New Roman" w:hAnsi="Times New Roman"/>
          <w:sz w:val="28"/>
          <w:szCs w:val="28"/>
          <w:lang w:val="uk-UA"/>
        </w:rPr>
        <w:t>нашого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5C2" w:rsidRPr="002C0FF0">
        <w:rPr>
          <w:rFonts w:ascii="Times New Roman" w:hAnsi="Times New Roman"/>
          <w:sz w:val="28"/>
          <w:szCs w:val="28"/>
          <w:lang w:val="uk-UA"/>
        </w:rPr>
        <w:t>цьогорічного історичного календаря – має стати ядром нашої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5C2" w:rsidRPr="002C0FF0">
        <w:rPr>
          <w:rFonts w:ascii="Times New Roman" w:hAnsi="Times New Roman"/>
          <w:sz w:val="28"/>
          <w:szCs w:val="28"/>
          <w:lang w:val="uk-UA"/>
        </w:rPr>
        <w:t>роботи не тільки у серпні-грудні 2021 року, але й у наступний період. Тим паче, що проти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5C2" w:rsidRPr="002C0FF0">
        <w:rPr>
          <w:rFonts w:ascii="Times New Roman" w:hAnsi="Times New Roman"/>
          <w:sz w:val="28"/>
          <w:szCs w:val="28"/>
          <w:lang w:val="uk-UA"/>
        </w:rPr>
        <w:t>України ведеться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5C2" w:rsidRPr="002C0FF0">
        <w:rPr>
          <w:rFonts w:ascii="Times New Roman" w:hAnsi="Times New Roman"/>
          <w:sz w:val="28"/>
          <w:szCs w:val="28"/>
          <w:lang w:val="uk-UA"/>
        </w:rPr>
        <w:t>гібридна війна, складовою якої є всіляке намагання дискредитувати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5C2" w:rsidRPr="002C0FF0">
        <w:rPr>
          <w:rFonts w:ascii="Times New Roman" w:hAnsi="Times New Roman"/>
          <w:sz w:val="28"/>
          <w:szCs w:val="28"/>
          <w:lang w:val="uk-UA"/>
        </w:rPr>
        <w:t xml:space="preserve">саму ідею української незалежності. </w:t>
      </w:r>
      <w:r w:rsidR="00E3533C" w:rsidRPr="002C0FF0">
        <w:rPr>
          <w:rFonts w:ascii="Times New Roman" w:hAnsi="Times New Roman"/>
          <w:sz w:val="28"/>
          <w:szCs w:val="28"/>
          <w:lang w:val="uk-UA"/>
        </w:rPr>
        <w:t>І ми можемо протиставити їй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533C" w:rsidRPr="002C0FF0">
        <w:rPr>
          <w:rFonts w:ascii="Times New Roman" w:hAnsi="Times New Roman"/>
          <w:sz w:val="28"/>
          <w:szCs w:val="28"/>
          <w:lang w:val="uk-UA"/>
        </w:rPr>
        <w:t>найбільш ефективний щит – розвинуте почуття національної гідності кожного громадянина</w:t>
      </w:r>
      <w:r w:rsidR="00CE2E15" w:rsidRPr="002C0FF0">
        <w:rPr>
          <w:rFonts w:ascii="Times New Roman" w:hAnsi="Times New Roman"/>
          <w:sz w:val="28"/>
          <w:szCs w:val="28"/>
          <w:lang w:val="uk-UA"/>
        </w:rPr>
        <w:t xml:space="preserve"> та громадянського суспільства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E15" w:rsidRPr="002C0FF0">
        <w:rPr>
          <w:rFonts w:ascii="Times New Roman" w:hAnsi="Times New Roman"/>
          <w:sz w:val="28"/>
          <w:szCs w:val="28"/>
          <w:lang w:val="uk-UA"/>
        </w:rPr>
        <w:t>в цілому</w:t>
      </w:r>
      <w:r w:rsidR="00E3533C" w:rsidRPr="002C0FF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0EADEA7" w14:textId="47A78982" w:rsidR="008253BB" w:rsidRPr="002C0FF0" w:rsidRDefault="001655C2" w:rsidP="002C0FF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A46B7" w:rsidRPr="002C0FF0">
        <w:rPr>
          <w:rFonts w:ascii="Times New Roman" w:hAnsi="Times New Roman"/>
          <w:sz w:val="28"/>
          <w:szCs w:val="28"/>
          <w:lang w:val="uk-UA"/>
        </w:rPr>
        <w:t>ювілейних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A77" w:rsidRPr="002C0FF0">
        <w:rPr>
          <w:rFonts w:ascii="Times New Roman" w:hAnsi="Times New Roman"/>
          <w:sz w:val="28"/>
          <w:szCs w:val="28"/>
          <w:lang w:val="uk-UA"/>
        </w:rPr>
        <w:t>і пам’ятних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A77" w:rsidRPr="002C0FF0">
        <w:rPr>
          <w:rFonts w:ascii="Times New Roman" w:hAnsi="Times New Roman"/>
          <w:sz w:val="28"/>
          <w:szCs w:val="28"/>
          <w:lang w:val="uk-UA"/>
        </w:rPr>
        <w:t>дат 2021 року, як відзначено у відомій Постанові Верховної Ради України</w:t>
      </w:r>
      <w:r w:rsidR="008A3685" w:rsidRPr="002C0FF0">
        <w:rPr>
          <w:rFonts w:ascii="Times New Roman" w:hAnsi="Times New Roman"/>
          <w:sz w:val="28"/>
          <w:szCs w:val="28"/>
          <w:lang w:val="uk-UA"/>
        </w:rPr>
        <w:t>,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A77" w:rsidRPr="002C0FF0">
        <w:rPr>
          <w:rFonts w:ascii="Times New Roman" w:hAnsi="Times New Roman"/>
          <w:sz w:val="28"/>
          <w:szCs w:val="28"/>
          <w:lang w:val="uk-UA"/>
        </w:rPr>
        <w:t xml:space="preserve">належать </w:t>
      </w:r>
      <w:r w:rsidR="00CE2E15" w:rsidRPr="002C0FF0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3C3A77" w:rsidRPr="002C0FF0">
        <w:rPr>
          <w:rFonts w:ascii="Times New Roman" w:hAnsi="Times New Roman"/>
          <w:sz w:val="28"/>
          <w:szCs w:val="28"/>
          <w:lang w:val="uk-UA"/>
        </w:rPr>
        <w:t>Дні вшанування пам’яті жертв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A77" w:rsidRPr="002C0FF0">
        <w:rPr>
          <w:rFonts w:ascii="Times New Roman" w:hAnsi="Times New Roman"/>
          <w:sz w:val="28"/>
          <w:szCs w:val="28"/>
          <w:lang w:val="uk-UA"/>
        </w:rPr>
        <w:t>Голокосту (29 вересня)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A77" w:rsidRPr="002C0FF0">
        <w:rPr>
          <w:rFonts w:ascii="Times New Roman" w:hAnsi="Times New Roman"/>
          <w:sz w:val="28"/>
          <w:szCs w:val="28"/>
          <w:lang w:val="uk-UA"/>
        </w:rPr>
        <w:t>та Голодомору 1932-1933 років</w:t>
      </w:r>
      <w:r w:rsidR="008A3685" w:rsidRPr="002C0FF0">
        <w:rPr>
          <w:rFonts w:ascii="Times New Roman" w:hAnsi="Times New Roman"/>
          <w:sz w:val="28"/>
          <w:szCs w:val="28"/>
          <w:lang w:val="uk-UA"/>
        </w:rPr>
        <w:t>, масового голоду 1946-1947 років (20 листопада), день геноциду кримськотатарського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685" w:rsidRPr="002C0FF0">
        <w:rPr>
          <w:rFonts w:ascii="Times New Roman" w:hAnsi="Times New Roman"/>
          <w:sz w:val="28"/>
          <w:szCs w:val="28"/>
          <w:lang w:val="uk-UA"/>
        </w:rPr>
        <w:t>народу і початку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685" w:rsidRPr="002C0FF0">
        <w:rPr>
          <w:rFonts w:ascii="Times New Roman" w:hAnsi="Times New Roman"/>
          <w:sz w:val="28"/>
          <w:szCs w:val="28"/>
          <w:lang w:val="uk-UA"/>
        </w:rPr>
        <w:t>кримськотатарського спротиву, який щорічно відзначається 18 травня, 400-річчя Хотинської битви</w:t>
      </w:r>
      <w:r w:rsidR="001A46B7" w:rsidRPr="002C0FF0">
        <w:rPr>
          <w:rFonts w:ascii="Times New Roman" w:hAnsi="Times New Roman"/>
          <w:sz w:val="28"/>
          <w:szCs w:val="28"/>
          <w:lang w:val="uk-UA"/>
        </w:rPr>
        <w:t>, 75-річчя ЮНЕСКО та цілий ряд інших. Мета відзначення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6B7" w:rsidRPr="002C0FF0">
        <w:rPr>
          <w:rFonts w:ascii="Times New Roman" w:hAnsi="Times New Roman"/>
          <w:sz w:val="28"/>
          <w:szCs w:val="28"/>
          <w:lang w:val="uk-UA"/>
        </w:rPr>
        <w:t>цих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6B7" w:rsidRPr="002C0FF0">
        <w:rPr>
          <w:rFonts w:ascii="Times New Roman" w:hAnsi="Times New Roman"/>
          <w:sz w:val="28"/>
          <w:szCs w:val="28"/>
          <w:lang w:val="uk-UA"/>
        </w:rPr>
        <w:t>ювілеїв – формування консолідованої української нації, що пам’ятає, якою ціною оплачен</w:t>
      </w:r>
      <w:r w:rsidR="002209E8" w:rsidRPr="002C0FF0">
        <w:rPr>
          <w:rFonts w:ascii="Times New Roman" w:hAnsi="Times New Roman"/>
          <w:sz w:val="28"/>
          <w:szCs w:val="28"/>
          <w:lang w:val="uk-UA"/>
        </w:rPr>
        <w:t>і</w:t>
      </w:r>
      <w:r w:rsidR="001A46B7" w:rsidRPr="002C0FF0">
        <w:rPr>
          <w:rFonts w:ascii="Times New Roman" w:hAnsi="Times New Roman"/>
          <w:sz w:val="28"/>
          <w:szCs w:val="28"/>
          <w:lang w:val="uk-UA"/>
        </w:rPr>
        <w:t xml:space="preserve"> наш</w:t>
      </w:r>
      <w:r w:rsidR="002209E8" w:rsidRPr="002C0FF0">
        <w:rPr>
          <w:rFonts w:ascii="Times New Roman" w:hAnsi="Times New Roman"/>
          <w:sz w:val="28"/>
          <w:szCs w:val="28"/>
          <w:lang w:val="uk-UA"/>
        </w:rPr>
        <w:t>і</w:t>
      </w:r>
      <w:r w:rsidR="001A46B7" w:rsidRPr="002C0FF0">
        <w:rPr>
          <w:rFonts w:ascii="Times New Roman" w:hAnsi="Times New Roman"/>
          <w:sz w:val="28"/>
          <w:szCs w:val="28"/>
          <w:lang w:val="uk-UA"/>
        </w:rPr>
        <w:t xml:space="preserve"> свобода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EEA" w:rsidRPr="002C0FF0">
        <w:rPr>
          <w:rFonts w:ascii="Times New Roman" w:hAnsi="Times New Roman"/>
          <w:sz w:val="28"/>
          <w:szCs w:val="28"/>
          <w:lang w:val="uk-UA"/>
        </w:rPr>
        <w:t>і право вільно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EEA" w:rsidRPr="002C0FF0">
        <w:rPr>
          <w:rFonts w:ascii="Times New Roman" w:hAnsi="Times New Roman"/>
          <w:sz w:val="28"/>
          <w:szCs w:val="28"/>
          <w:lang w:val="uk-UA"/>
        </w:rPr>
        <w:t>жити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EEA" w:rsidRPr="002C0FF0">
        <w:rPr>
          <w:rFonts w:ascii="Times New Roman" w:hAnsi="Times New Roman"/>
          <w:sz w:val="28"/>
          <w:szCs w:val="28"/>
          <w:lang w:val="uk-UA"/>
        </w:rPr>
        <w:t xml:space="preserve">серед вільних народів. Тому нам необхідно </w:t>
      </w:r>
      <w:r w:rsidR="00B95A8D" w:rsidRPr="002C0FF0">
        <w:rPr>
          <w:rFonts w:ascii="Times New Roman" w:hAnsi="Times New Roman"/>
          <w:sz w:val="28"/>
          <w:szCs w:val="28"/>
          <w:lang w:val="uk-UA"/>
        </w:rPr>
        <w:t xml:space="preserve">не тільки </w:t>
      </w:r>
      <w:r w:rsidR="00262EEA" w:rsidRPr="002C0FF0">
        <w:rPr>
          <w:rFonts w:ascii="Times New Roman" w:hAnsi="Times New Roman"/>
          <w:sz w:val="28"/>
          <w:szCs w:val="28"/>
          <w:lang w:val="uk-UA"/>
        </w:rPr>
        <w:t>активно долучати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EEA" w:rsidRPr="002C0FF0">
        <w:rPr>
          <w:rFonts w:ascii="Times New Roman" w:hAnsi="Times New Roman"/>
          <w:sz w:val="28"/>
          <w:szCs w:val="28"/>
          <w:lang w:val="uk-UA"/>
        </w:rPr>
        <w:t>учнівську молодь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EEA" w:rsidRPr="002C0FF0">
        <w:rPr>
          <w:rFonts w:ascii="Times New Roman" w:hAnsi="Times New Roman"/>
          <w:sz w:val="28"/>
          <w:szCs w:val="28"/>
          <w:lang w:val="uk-UA"/>
        </w:rPr>
        <w:t>до цих загальнодержавних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A8D" w:rsidRPr="002C0FF0">
        <w:rPr>
          <w:rFonts w:ascii="Times New Roman" w:hAnsi="Times New Roman"/>
          <w:sz w:val="28"/>
          <w:szCs w:val="28"/>
          <w:lang w:val="uk-UA"/>
        </w:rPr>
        <w:t xml:space="preserve">заходів, але й фіксувати це на сучасних </w:t>
      </w:r>
      <w:r w:rsidR="00B95A8D" w:rsidRPr="002C0FF0">
        <w:rPr>
          <w:rFonts w:ascii="Times New Roman" w:hAnsi="Times New Roman"/>
          <w:sz w:val="28"/>
          <w:szCs w:val="28"/>
          <w:lang w:val="uk-UA"/>
        </w:rPr>
        <w:lastRenderedPageBreak/>
        <w:t>носіях інформації та у безпечному форматі розміщувати у відкритому інформаційному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A8D" w:rsidRPr="002C0FF0">
        <w:rPr>
          <w:rFonts w:ascii="Times New Roman" w:hAnsi="Times New Roman"/>
          <w:sz w:val="28"/>
          <w:szCs w:val="28"/>
          <w:lang w:val="uk-UA"/>
        </w:rPr>
        <w:t>просторі.</w:t>
      </w:r>
    </w:p>
    <w:p w14:paraId="4D6C52E2" w14:textId="0357AE59" w:rsidR="00CD7197" w:rsidRPr="002C0FF0" w:rsidRDefault="00CD7197" w:rsidP="002C0FF0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Досвід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A8D" w:rsidRPr="002C0FF0">
        <w:rPr>
          <w:rFonts w:ascii="Times New Roman" w:hAnsi="Times New Roman"/>
          <w:sz w:val="28"/>
          <w:szCs w:val="28"/>
          <w:lang w:val="uk-UA"/>
        </w:rPr>
        <w:t>адаптивного карантину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підтвердив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також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істинність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іще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одного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постулату – кабінет, робоче місце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вчителя – це його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візитна картка.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Тому </w:t>
      </w:r>
      <w:proofErr w:type="spellStart"/>
      <w:r w:rsidR="009E48D8" w:rsidRPr="002C0FF0">
        <w:rPr>
          <w:rFonts w:ascii="Times New Roman" w:hAnsi="Times New Roman"/>
          <w:sz w:val="28"/>
          <w:szCs w:val="28"/>
          <w:lang w:val="uk-UA"/>
        </w:rPr>
        <w:t>цифровізація</w:t>
      </w:r>
      <w:proofErr w:type="spellEnd"/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та нарощування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навчально-матеріальної та методичної бази кабінету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історії в освітньому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закладі залишається в переліку пріоритетних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завдань. </w:t>
      </w:r>
    </w:p>
    <w:p w14:paraId="4FB47401" w14:textId="39A2D832" w:rsidR="003A422C" w:rsidRPr="002C0FF0" w:rsidRDefault="003A422C" w:rsidP="002C0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Одним із видимих напрямів діяльності вчителя історії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у школі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та поза її межами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є і пошукова, історико-краєзнавча робота. </w:t>
      </w:r>
      <w:r w:rsidR="00B271FC" w:rsidRPr="002C0FF0">
        <w:rPr>
          <w:rFonts w:ascii="Times New Roman" w:hAnsi="Times New Roman"/>
          <w:sz w:val="28"/>
          <w:szCs w:val="28"/>
          <w:lang w:val="uk-UA"/>
        </w:rPr>
        <w:t>Адже вона несе в собі величезний потенціал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1FC" w:rsidRPr="002C0FF0">
        <w:rPr>
          <w:rFonts w:ascii="Times New Roman" w:hAnsi="Times New Roman"/>
          <w:sz w:val="28"/>
          <w:szCs w:val="28"/>
          <w:lang w:val="uk-UA"/>
        </w:rPr>
        <w:t>громадянського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1FC" w:rsidRPr="002C0FF0">
        <w:rPr>
          <w:rFonts w:ascii="Times New Roman" w:hAnsi="Times New Roman"/>
          <w:sz w:val="28"/>
          <w:szCs w:val="28"/>
          <w:lang w:val="uk-UA"/>
        </w:rPr>
        <w:t>виховання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1FC" w:rsidRPr="002C0FF0">
        <w:rPr>
          <w:rFonts w:ascii="Times New Roman" w:hAnsi="Times New Roman"/>
          <w:sz w:val="28"/>
          <w:szCs w:val="28"/>
          <w:lang w:val="uk-UA"/>
        </w:rPr>
        <w:t>та формування у школярів української національної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1FC" w:rsidRPr="002C0FF0">
        <w:rPr>
          <w:rFonts w:ascii="Times New Roman" w:hAnsi="Times New Roman"/>
          <w:sz w:val="28"/>
          <w:szCs w:val="28"/>
          <w:lang w:val="uk-UA"/>
        </w:rPr>
        <w:t xml:space="preserve">ідентичності. </w:t>
      </w:r>
    </w:p>
    <w:p w14:paraId="58D32FBD" w14:textId="1419507C" w:rsidR="00CD7197" w:rsidRPr="002C0FF0" w:rsidRDefault="00CD7197" w:rsidP="002C0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Серед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невідкладних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завдань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на 202</w:t>
      </w:r>
      <w:r w:rsidR="009E48D8" w:rsidRPr="002C0FF0">
        <w:rPr>
          <w:rFonts w:ascii="Times New Roman" w:hAnsi="Times New Roman"/>
          <w:sz w:val="28"/>
          <w:szCs w:val="28"/>
          <w:lang w:val="uk-UA"/>
        </w:rPr>
        <w:t>1</w:t>
      </w:r>
      <w:r w:rsidRPr="002C0FF0">
        <w:rPr>
          <w:rFonts w:ascii="Times New Roman" w:hAnsi="Times New Roman"/>
          <w:sz w:val="28"/>
          <w:szCs w:val="28"/>
          <w:lang w:val="uk-UA"/>
        </w:rPr>
        <w:t>/202</w:t>
      </w:r>
      <w:r w:rsidR="009E48D8" w:rsidRPr="002C0FF0">
        <w:rPr>
          <w:rFonts w:ascii="Times New Roman" w:hAnsi="Times New Roman"/>
          <w:sz w:val="28"/>
          <w:szCs w:val="28"/>
          <w:lang w:val="uk-UA"/>
        </w:rPr>
        <w:t>2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н. р.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і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якісне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покращення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роботи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з обдарованими дітьми</w:t>
      </w:r>
      <w:r w:rsidR="002C0F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– проведення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обласних етапів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міжнародних,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загальнодержавних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8D8" w:rsidRPr="002C0FF0">
        <w:rPr>
          <w:rFonts w:ascii="Times New Roman" w:hAnsi="Times New Roman"/>
          <w:sz w:val="28"/>
          <w:szCs w:val="28"/>
          <w:lang w:val="uk-UA"/>
        </w:rPr>
        <w:t xml:space="preserve">та регіональних </w:t>
      </w:r>
      <w:r w:rsidRPr="002C0FF0">
        <w:rPr>
          <w:rFonts w:ascii="Times New Roman" w:hAnsi="Times New Roman"/>
          <w:sz w:val="28"/>
          <w:szCs w:val="28"/>
          <w:lang w:val="uk-UA"/>
        </w:rPr>
        <w:t>інтелектуальних змагань</w:t>
      </w:r>
      <w:r w:rsidR="009E48D8" w:rsidRPr="002C0FF0">
        <w:rPr>
          <w:rFonts w:ascii="Times New Roman" w:hAnsi="Times New Roman"/>
          <w:sz w:val="28"/>
          <w:szCs w:val="28"/>
          <w:lang w:val="uk-UA"/>
        </w:rPr>
        <w:t xml:space="preserve">: конкурсів, </w:t>
      </w:r>
      <w:r w:rsidR="007A1B6A" w:rsidRPr="002C0FF0">
        <w:rPr>
          <w:rFonts w:ascii="Times New Roman" w:hAnsi="Times New Roman"/>
          <w:sz w:val="28"/>
          <w:szCs w:val="28"/>
          <w:lang w:val="uk-UA"/>
        </w:rPr>
        <w:t>олімпіад, турнірів, учнівських онлайн-конференцій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B6A" w:rsidRPr="002C0FF0">
        <w:rPr>
          <w:rFonts w:ascii="Times New Roman" w:hAnsi="Times New Roman"/>
          <w:sz w:val="28"/>
          <w:szCs w:val="28"/>
          <w:lang w:val="uk-UA"/>
        </w:rPr>
        <w:t xml:space="preserve">тощо. Набутий </w:t>
      </w:r>
      <w:r w:rsidRPr="002C0FF0">
        <w:rPr>
          <w:rFonts w:ascii="Times New Roman" w:hAnsi="Times New Roman"/>
          <w:sz w:val="28"/>
          <w:szCs w:val="28"/>
          <w:lang w:val="uk-UA"/>
        </w:rPr>
        <w:t>досвід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координації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заходів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обласного рівня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>в режимі онлайн, дозволяє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FF0">
        <w:rPr>
          <w:rFonts w:ascii="Times New Roman" w:hAnsi="Times New Roman"/>
          <w:sz w:val="28"/>
          <w:szCs w:val="28"/>
          <w:lang w:val="uk-UA"/>
        </w:rPr>
        <w:t xml:space="preserve">нам стверджувати, що такі завдання нам під силу. </w:t>
      </w:r>
    </w:p>
    <w:p w14:paraId="2CE6B404" w14:textId="1C645123" w:rsidR="00CD7197" w:rsidRPr="002C0FF0" w:rsidRDefault="00CD7197" w:rsidP="002C0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0FF0">
        <w:rPr>
          <w:rFonts w:ascii="Times New Roman" w:hAnsi="Times New Roman"/>
          <w:sz w:val="28"/>
          <w:szCs w:val="28"/>
          <w:lang w:val="uk-UA"/>
        </w:rPr>
        <w:t>Отож, як бачимо, попереду на нас чекає цікавий і напружений навчальний рік</w:t>
      </w:r>
      <w:r w:rsidR="00B271FC" w:rsidRPr="002C0FF0">
        <w:rPr>
          <w:rFonts w:ascii="Times New Roman" w:hAnsi="Times New Roman"/>
          <w:sz w:val="28"/>
          <w:szCs w:val="28"/>
          <w:lang w:val="uk-UA"/>
        </w:rPr>
        <w:t>.</w:t>
      </w:r>
      <w:r w:rsidR="00DD2829" w:rsidRP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1FC" w:rsidRPr="002C0FF0">
        <w:rPr>
          <w:rFonts w:ascii="Times New Roman" w:hAnsi="Times New Roman"/>
          <w:sz w:val="28"/>
          <w:szCs w:val="28"/>
          <w:lang w:val="uk-UA"/>
        </w:rPr>
        <w:t>О</w:t>
      </w:r>
      <w:r w:rsidR="00DD2829" w:rsidRPr="002C0FF0">
        <w:rPr>
          <w:rFonts w:ascii="Times New Roman" w:hAnsi="Times New Roman"/>
          <w:sz w:val="28"/>
          <w:szCs w:val="28"/>
          <w:lang w:val="uk-UA"/>
        </w:rPr>
        <w:t>днак, ми впевнені, що спільними зусиллями</w:t>
      </w:r>
      <w:r w:rsidR="002C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829" w:rsidRPr="002C0FF0">
        <w:rPr>
          <w:rFonts w:ascii="Times New Roman" w:hAnsi="Times New Roman"/>
          <w:sz w:val="28"/>
          <w:szCs w:val="28"/>
          <w:lang w:val="uk-UA"/>
        </w:rPr>
        <w:t>ми справимося з усіма викликами.</w:t>
      </w:r>
      <w:bookmarkEnd w:id="0"/>
    </w:p>
    <w:sectPr w:rsidR="00CD7197" w:rsidRPr="002C0FF0" w:rsidSect="00616F6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C0CE" w14:textId="77777777" w:rsidR="002F7590" w:rsidRDefault="002F7590">
      <w:pPr>
        <w:spacing w:after="0" w:line="240" w:lineRule="auto"/>
      </w:pPr>
      <w:r>
        <w:separator/>
      </w:r>
    </w:p>
  </w:endnote>
  <w:endnote w:type="continuationSeparator" w:id="0">
    <w:p w14:paraId="390F08DE" w14:textId="77777777" w:rsidR="002F7590" w:rsidRDefault="002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ED8C" w14:textId="77777777" w:rsidR="002F7590" w:rsidRDefault="002F7590">
      <w:pPr>
        <w:spacing w:after="0" w:line="240" w:lineRule="auto"/>
      </w:pPr>
      <w:r>
        <w:separator/>
      </w:r>
    </w:p>
  </w:footnote>
  <w:footnote w:type="continuationSeparator" w:id="0">
    <w:p w14:paraId="6895AA1D" w14:textId="77777777" w:rsidR="002F7590" w:rsidRDefault="002F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59C"/>
    <w:multiLevelType w:val="hybridMultilevel"/>
    <w:tmpl w:val="12A0C71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CE46444"/>
    <w:multiLevelType w:val="hybridMultilevel"/>
    <w:tmpl w:val="A52E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608B"/>
    <w:multiLevelType w:val="hybridMultilevel"/>
    <w:tmpl w:val="968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575F"/>
    <w:multiLevelType w:val="hybridMultilevel"/>
    <w:tmpl w:val="2424D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3411EE"/>
    <w:multiLevelType w:val="hybridMultilevel"/>
    <w:tmpl w:val="E2F2E75E"/>
    <w:lvl w:ilvl="0" w:tplc="20F474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7A6F"/>
    <w:multiLevelType w:val="hybridMultilevel"/>
    <w:tmpl w:val="B632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5D8C"/>
    <w:multiLevelType w:val="hybridMultilevel"/>
    <w:tmpl w:val="0C64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FD"/>
    <w:rsid w:val="00042735"/>
    <w:rsid w:val="0009007F"/>
    <w:rsid w:val="00097867"/>
    <w:rsid w:val="000B10C5"/>
    <w:rsid w:val="00142D74"/>
    <w:rsid w:val="00142F49"/>
    <w:rsid w:val="001643C7"/>
    <w:rsid w:val="001655C2"/>
    <w:rsid w:val="001A46B7"/>
    <w:rsid w:val="001B5FFD"/>
    <w:rsid w:val="00202953"/>
    <w:rsid w:val="002209E8"/>
    <w:rsid w:val="00256DA5"/>
    <w:rsid w:val="00262EEA"/>
    <w:rsid w:val="00296C27"/>
    <w:rsid w:val="002C0FF0"/>
    <w:rsid w:val="002F7590"/>
    <w:rsid w:val="003A422C"/>
    <w:rsid w:val="003C3A77"/>
    <w:rsid w:val="004C3B53"/>
    <w:rsid w:val="004F6E48"/>
    <w:rsid w:val="005A3465"/>
    <w:rsid w:val="00616F6B"/>
    <w:rsid w:val="00626960"/>
    <w:rsid w:val="0064244A"/>
    <w:rsid w:val="006F095B"/>
    <w:rsid w:val="00754173"/>
    <w:rsid w:val="00765796"/>
    <w:rsid w:val="007A1B6A"/>
    <w:rsid w:val="008001AE"/>
    <w:rsid w:val="008253BB"/>
    <w:rsid w:val="008366E7"/>
    <w:rsid w:val="0083672F"/>
    <w:rsid w:val="008A3685"/>
    <w:rsid w:val="008B3EF6"/>
    <w:rsid w:val="00910867"/>
    <w:rsid w:val="00976899"/>
    <w:rsid w:val="009E43F5"/>
    <w:rsid w:val="009E48D8"/>
    <w:rsid w:val="00A25A15"/>
    <w:rsid w:val="00A529CF"/>
    <w:rsid w:val="00A67D24"/>
    <w:rsid w:val="00AA3A37"/>
    <w:rsid w:val="00AD191C"/>
    <w:rsid w:val="00AD76B8"/>
    <w:rsid w:val="00AF1830"/>
    <w:rsid w:val="00B271FC"/>
    <w:rsid w:val="00B95A8D"/>
    <w:rsid w:val="00BD4125"/>
    <w:rsid w:val="00C954EB"/>
    <w:rsid w:val="00CD7197"/>
    <w:rsid w:val="00CE2E15"/>
    <w:rsid w:val="00D07CC0"/>
    <w:rsid w:val="00D369BB"/>
    <w:rsid w:val="00D73B99"/>
    <w:rsid w:val="00D8624E"/>
    <w:rsid w:val="00D90E77"/>
    <w:rsid w:val="00D92792"/>
    <w:rsid w:val="00DD2829"/>
    <w:rsid w:val="00E267EE"/>
    <w:rsid w:val="00E3533C"/>
    <w:rsid w:val="00E551D1"/>
    <w:rsid w:val="00F82B01"/>
    <w:rsid w:val="00F95490"/>
    <w:rsid w:val="00F96560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A683"/>
  <w15:chartTrackingRefBased/>
  <w15:docId w15:val="{4A42821E-F089-431A-B64D-6C47E0C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19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71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uiPriority w:val="99"/>
    <w:rsid w:val="00CD7197"/>
    <w:rPr>
      <w:color w:val="0000FF"/>
      <w:u w:val="single"/>
    </w:rPr>
  </w:style>
  <w:style w:type="paragraph" w:styleId="a4">
    <w:name w:val="Title"/>
    <w:basedOn w:val="a"/>
    <w:link w:val="a5"/>
    <w:qFormat/>
    <w:rsid w:val="00CD7197"/>
    <w:pPr>
      <w:spacing w:after="0" w:line="240" w:lineRule="auto"/>
      <w:jc w:val="center"/>
    </w:pPr>
    <w:rPr>
      <w:rFonts w:ascii="Arial" w:eastAsia="Calibri" w:hAnsi="Arial" w:cs="Arial"/>
      <w:b/>
      <w:bCs/>
      <w:sz w:val="32"/>
      <w:szCs w:val="24"/>
      <w:lang w:val="uk-UA" w:eastAsia="ru-RU"/>
    </w:rPr>
  </w:style>
  <w:style w:type="character" w:customStyle="1" w:styleId="a5">
    <w:name w:val="Заголовок Знак"/>
    <w:basedOn w:val="a0"/>
    <w:link w:val="a4"/>
    <w:rsid w:val="00CD7197"/>
    <w:rPr>
      <w:rFonts w:ascii="Arial" w:eastAsia="Calibri" w:hAnsi="Arial" w:cs="Arial"/>
      <w:b/>
      <w:bCs/>
      <w:sz w:val="32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CD7197"/>
    <w:pPr>
      <w:ind w:left="720"/>
      <w:contextualSpacing/>
    </w:pPr>
  </w:style>
  <w:style w:type="paragraph" w:styleId="a7">
    <w:name w:val="footer"/>
    <w:basedOn w:val="a"/>
    <w:link w:val="a8"/>
    <w:uiPriority w:val="99"/>
    <w:rsid w:val="00C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197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197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CD7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D7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5-9-klas" TargetMode="External"/><Relationship Id="rId13" Type="http://schemas.openxmlformats.org/officeDocument/2006/relationships/hyperlink" Target="https://lib.imzo.gov.ua/yelektronn-vers-pdruchnikv/5-klas/3-storya-5-klas/" TargetMode="External"/><Relationship Id="rId18" Type="http://schemas.openxmlformats.org/officeDocument/2006/relationships/hyperlink" Target="https://lib.imzo.gov.ua/yelektronn-vers-pdruchnikv/10-klas/5-vsesvtnya-storya-10-klas/" TargetMode="External"/><Relationship Id="rId26" Type="http://schemas.openxmlformats.org/officeDocument/2006/relationships/hyperlink" Target="https://lib.imzo.gov.ua/yelektronn-vers-pdruchnikv/11-klas/7-pravoznavstvo-11-kl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imzo.gov.ua/yelektronn-vers-pdruchnikv/11-klas/5-vsesvtnya-storya-11-klas/" TargetMode="External"/><Relationship Id="rId7" Type="http://schemas.openxmlformats.org/officeDocument/2006/relationships/hyperlink" Target="https://mon.gov.ua/ua/npa/pro-vnesennya-zmin-do-navchalnih-program-z-istoriyi-ukrayini-dlya-5-9-ta-10-11-klasiv-zakladiv-zagalnoyi-serednoyi-osviti" TargetMode="External"/><Relationship Id="rId12" Type="http://schemas.openxmlformats.org/officeDocument/2006/relationships/hyperlink" Target="https://www.facebook.com/UAMON/videos/216427673342138" TargetMode="External"/><Relationship Id="rId17" Type="http://schemas.openxmlformats.org/officeDocument/2006/relationships/hyperlink" Target="https://lib.imzo.gov.ua/yelektronn-vers-pdruchnikv/10-klas/4-storya-ukrani-10-klas/" TargetMode="External"/><Relationship Id="rId25" Type="http://schemas.openxmlformats.org/officeDocument/2006/relationships/hyperlink" Target="https://lib.imzo.gov.ua/yelektronn-vers-pdruchnikv/10-klas/8-gromadyanska-osvta-10-kl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mzo.gov.ua/yelektronn-vers-pdruchnikv/9-klas/4-vsesvtnya-storya-9-klas/" TargetMode="External"/><Relationship Id="rId20" Type="http://schemas.openxmlformats.org/officeDocument/2006/relationships/hyperlink" Target="https://lib.imzo.gov.ua/yelektronn-vers-pdruchnikv/11-klas/4-storya-ukrani-11-kla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vita.ua/school/program/program-10-11/58875/" TargetMode="External"/><Relationship Id="rId24" Type="http://schemas.openxmlformats.org/officeDocument/2006/relationships/hyperlink" Target="https://lib.imzo.gov.ua/yelektronn-vers-pdruchnikv/10-klas/7-pravoznavstvo-10-kl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.imzo.gov.ua/yelektronn-vers-pdruchnikv/9-klas/3-storya-ukrani-9-klas/" TargetMode="External"/><Relationship Id="rId23" Type="http://schemas.openxmlformats.org/officeDocument/2006/relationships/hyperlink" Target="https://lib.imzo.gov.ua/yelektronn-vers-pdruchnikv/9-klas/15-osnovi-pravoznavstva-9-kla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n.gov.ua/ua/osvita/zagalna-serednya-osvita/navchalni-programi/navchalni-programi-dlya-10-11-klasiv" TargetMode="External"/><Relationship Id="rId19" Type="http://schemas.openxmlformats.org/officeDocument/2006/relationships/hyperlink" Target="https://lib.imzo.gov.ua/yelektronn-vers-pdruchnikv/10-klas/6-storya-ukrana--svt-ntegrovaniy-kurs-10-kl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school/program/program-10-11/58887/" TargetMode="External"/><Relationship Id="rId14" Type="http://schemas.openxmlformats.org/officeDocument/2006/relationships/hyperlink" Target="https://lib.imzo.gov.ua/yelektronn-vers-pdruchnikv/6-klas/2-vsesvtnya-storya-storya-ukrani-ntegrovaniy-kurs-6-klas/" TargetMode="External"/><Relationship Id="rId22" Type="http://schemas.openxmlformats.org/officeDocument/2006/relationships/hyperlink" Target="https://lib.imzo.gov.ua/yelektronn-vers-pdruchnikv/11-klas/6-storya-ukrana--svt-ntegrovaniy-kur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2021-05-26T07:27:00Z</dcterms:created>
  <dcterms:modified xsi:type="dcterms:W3CDTF">2021-06-22T09:52:00Z</dcterms:modified>
</cp:coreProperties>
</file>